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A9C06" w14:textId="6E4E9729" w:rsidR="009C149D" w:rsidRDefault="00361D0A">
      <w:r>
        <w:rPr>
          <w:noProof/>
          <w:lang w:val="en-US" w:eastAsia="zh-CN"/>
        </w:rPr>
        <mc:AlternateContent>
          <mc:Choice Requires="wps">
            <w:drawing>
              <wp:anchor distT="0" distB="0" distL="114300" distR="114300" simplePos="0" relativeHeight="251665408" behindDoc="0" locked="0" layoutInCell="1" allowOverlap="1" wp14:anchorId="5809F575" wp14:editId="4F0B4B7F">
                <wp:simplePos x="0" y="0"/>
                <wp:positionH relativeFrom="margin">
                  <wp:posOffset>-609600</wp:posOffset>
                </wp:positionH>
                <wp:positionV relativeFrom="paragraph">
                  <wp:posOffset>-19685</wp:posOffset>
                </wp:positionV>
                <wp:extent cx="2139696" cy="584791"/>
                <wp:effectExtent l="0" t="0" r="0" b="0"/>
                <wp:wrapNone/>
                <wp:docPr id="12" name="Rectangle 10"/>
                <wp:cNvGraphicFramePr/>
                <a:graphic xmlns:a="http://schemas.openxmlformats.org/drawingml/2006/main">
                  <a:graphicData uri="http://schemas.microsoft.com/office/word/2010/wordprocessingShape">
                    <wps:wsp>
                      <wps:cNvSpPr/>
                      <wps:spPr>
                        <a:xfrm>
                          <a:off x="0" y="0"/>
                          <a:ext cx="2139696" cy="58479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E5C8A1" w14:textId="6ACBBC3E" w:rsidR="00361D0A" w:rsidRPr="00A15B8E" w:rsidRDefault="00107606" w:rsidP="00361D0A">
                            <w:pPr>
                              <w:jc w:val="center"/>
                              <w:rPr>
                                <w:rFonts w:ascii="AdobeFanHeitiStd-Bold" w:eastAsia="AdobeFanHeitiStd-Bold"/>
                                <w:b/>
                                <w:bCs/>
                                <w:color w:val="FF0000"/>
                                <w:sz w:val="40"/>
                                <w:szCs w:val="40"/>
                                <w14:textOutline w14:w="9525" w14:cap="rnd" w14:cmpd="sng" w14:algn="ctr">
                                  <w14:noFill/>
                                  <w14:prstDash w14:val="solid"/>
                                  <w14:bevel/>
                                </w14:textOutline>
                              </w:rPr>
                            </w:pPr>
                            <w:r>
                              <w:rPr>
                                <w:rFonts w:ascii="AdobeFanHeitiStd-Bold" w:eastAsia="AdobeFanHeitiStd-Bold" w:hint="eastAsia"/>
                                <w:b/>
                                <w:bCs/>
                                <w:color w:val="FF0000"/>
                                <w:sz w:val="40"/>
                                <w:szCs w:val="40"/>
                                <w14:textOutline w14:w="9525" w14:cap="rnd" w14:cmpd="sng" w14:algn="ctr">
                                  <w14:noFill/>
                                  <w14:prstDash w14:val="solid"/>
                                  <w14:bevel/>
                                </w14:textOutline>
                              </w:rPr>
                              <w:t>F</w:t>
                            </w:r>
                            <w:r>
                              <w:rPr>
                                <w:rFonts w:ascii="AdobeFanHeitiStd-Bold" w:eastAsia="AdobeFanHeitiStd-Bold"/>
                                <w:b/>
                                <w:bCs/>
                                <w:color w:val="FF0000"/>
                                <w:sz w:val="40"/>
                                <w:szCs w:val="40"/>
                                <w14:textOutline w14:w="9525" w14:cap="rnd" w14:cmpd="sng" w14:algn="ctr">
                                  <w14:noFill/>
                                  <w14:prstDash w14:val="solid"/>
                                  <w14:bevel/>
                                </w14:textOutline>
                              </w:rPr>
                              <w:t>ree Event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9F575" id="Rectangle 10" o:spid="_x0000_s1026" style="position:absolute;margin-left:-48pt;margin-top:-1.55pt;width:168.5pt;height:46.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" filled="f" stroked="f" strokeweight="1pt">
                <v:textbox>
                  <w:txbxContent>
                    <w:p w14:paraId="34E5C8A1" w14:textId="6ACBBC3E" w:rsidR="00361D0A" w:rsidRPr="00A15B8E" w:rsidRDefault="00107606" w:rsidP="00361D0A">
                      <w:pPr>
                        <w:jc w:val="center"/>
                        <w:rPr>
                          <w:rFonts w:ascii="AdobeFanHeitiStd-Bold" w:eastAsia="AdobeFanHeitiStd-Bold"/>
                          <w:b/>
                          <w:bCs/>
                          <w:color w:val="FF0000"/>
                          <w:sz w:val="40"/>
                          <w:szCs w:val="40"/>
                          <w14:textOutline w14:w="9525" w14:cap="rnd" w14:cmpd="sng" w14:algn="ctr">
                            <w14:noFill/>
                            <w14:prstDash w14:val="solid"/>
                            <w14:bevel/>
                          </w14:textOutline>
                        </w:rPr>
                      </w:pPr>
                      <w:r>
                        <w:rPr>
                          <w:rFonts w:ascii="AdobeFanHeitiStd-Bold" w:eastAsia="AdobeFanHeitiStd-Bold" w:hint="eastAsia"/>
                          <w:b/>
                          <w:bCs/>
                          <w:color w:val="FF0000"/>
                          <w:sz w:val="40"/>
                          <w:szCs w:val="40"/>
                          <w14:textOutline w14:w="9525" w14:cap="rnd" w14:cmpd="sng" w14:algn="ctr">
                            <w14:noFill/>
                            <w14:prstDash w14:val="solid"/>
                            <w14:bevel/>
                          </w14:textOutline>
                        </w:rPr>
                        <w:t>F</w:t>
                      </w:r>
                      <w:r>
                        <w:rPr>
                          <w:rFonts w:ascii="AdobeFanHeitiStd-Bold" w:eastAsia="AdobeFanHeitiStd-Bold"/>
                          <w:b/>
                          <w:bCs/>
                          <w:color w:val="FF0000"/>
                          <w:sz w:val="40"/>
                          <w:szCs w:val="40"/>
                          <w14:textOutline w14:w="9525" w14:cap="rnd" w14:cmpd="sng" w14:algn="ctr">
                            <w14:noFill/>
                            <w14:prstDash w14:val="solid"/>
                            <w14:bevel/>
                          </w14:textOutline>
                        </w:rPr>
                        <w:t>ree Event</w:t>
                      </w:r>
                    </w:p>
                  </w:txbxContent>
                </v:textbox>
                <w10:wrap anchorx="margin"/>
              </v:rect>
            </w:pict>
          </mc:Fallback>
        </mc:AlternateContent>
      </w:r>
    </w:p>
    <w:p w14:paraId="420812A7" w14:textId="30E9DA2F" w:rsidR="009C149D" w:rsidRDefault="004A29C4">
      <w:r>
        <w:rPr>
          <w:noProof/>
          <w:lang w:val="en-US" w:eastAsia="zh-CN"/>
        </w:rPr>
        <mc:AlternateContent>
          <mc:Choice Requires="wps">
            <w:drawing>
              <wp:anchor distT="45720" distB="45720" distL="114300" distR="114300" simplePos="0" relativeHeight="251667456" behindDoc="0" locked="0" layoutInCell="1" allowOverlap="1" wp14:anchorId="736273CE" wp14:editId="3C5EDDE5">
                <wp:simplePos x="0" y="0"/>
                <wp:positionH relativeFrom="margin">
                  <wp:posOffset>361950</wp:posOffset>
                </wp:positionH>
                <wp:positionV relativeFrom="paragraph">
                  <wp:posOffset>262255</wp:posOffset>
                </wp:positionV>
                <wp:extent cx="6124575" cy="2458085"/>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458085"/>
                        </a:xfrm>
                        <a:prstGeom prst="rect">
                          <a:avLst/>
                        </a:prstGeom>
                        <a:noFill/>
                        <a:ln w="9525">
                          <a:noFill/>
                          <a:miter lim="800000"/>
                          <a:headEnd/>
                          <a:tailEnd/>
                        </a:ln>
                      </wps:spPr>
                      <wps:txbx>
                        <w:txbxContent>
                          <w:p w14:paraId="04B9AF54" w14:textId="417B8646" w:rsidR="003F543B" w:rsidRDefault="00107606" w:rsidP="00107606">
                            <w:pPr>
                              <w:widowControl/>
                              <w:autoSpaceDE w:val="0"/>
                              <w:autoSpaceDN w:val="0"/>
                              <w:adjustRightInd w:val="0"/>
                              <w:spacing w:after="0" w:line="600" w:lineRule="exact"/>
                              <w:jc w:val="center"/>
                              <w:rPr>
                                <w:rFonts w:ascii="AdobeFanHeitiStd-Bold" w:eastAsia="AdobeFanHeitiStd-Bold" w:cs="AdobeFanHeitiStd-Bold"/>
                                <w:b/>
                                <w:bCs/>
                                <w:color w:val="009999"/>
                                <w:sz w:val="44"/>
                                <w:szCs w:val="52"/>
                              </w:rPr>
                            </w:pPr>
                            <w:r>
                              <w:rPr>
                                <w:rFonts w:ascii="AdobeFanHeitiStd-Bold" w:eastAsia="AdobeFanHeitiStd-Bold" w:cs="AdobeFanHeitiStd-Bold"/>
                                <w:b/>
                                <w:bCs/>
                                <w:color w:val="009999"/>
                                <w:sz w:val="44"/>
                                <w:szCs w:val="52"/>
                              </w:rPr>
                              <w:t xml:space="preserve">New Phase of </w:t>
                            </w:r>
                            <w:r w:rsidRPr="00107606">
                              <w:rPr>
                                <w:rFonts w:ascii="AdobeFanHeitiStd-Bold" w:eastAsia="AdobeFanHeitiStd-Bold" w:cs="AdobeFanHeitiStd-Bold"/>
                                <w:b/>
                                <w:bCs/>
                                <w:color w:val="009999"/>
                                <w:sz w:val="44"/>
                                <w:szCs w:val="52"/>
                              </w:rPr>
                              <w:t>Cleaner Production Partnership Programme</w:t>
                            </w:r>
                            <w:r w:rsidR="00361D0A" w:rsidRPr="00233CDC">
                              <w:rPr>
                                <w:rFonts w:ascii="AdobeFanHeitiStd-Bold" w:eastAsia="AdobeFanHeitiStd-Bold" w:cs="AdobeFanHeitiStd-Bold" w:hint="eastAsia"/>
                                <w:b/>
                                <w:bCs/>
                                <w:color w:val="009999"/>
                                <w:sz w:val="44"/>
                                <w:szCs w:val="52"/>
                              </w:rPr>
                              <w:t>（</w:t>
                            </w:r>
                            <w:r w:rsidR="00361D0A" w:rsidRPr="00233CDC">
                              <w:rPr>
                                <w:rFonts w:ascii="AdobeFanHeitiStd-Bold" w:eastAsia="AdobeFanHeitiStd-Bold" w:cs="AdobeFanHeitiStd-Bold"/>
                                <w:b/>
                                <w:bCs/>
                                <w:color w:val="009999"/>
                                <w:sz w:val="44"/>
                                <w:szCs w:val="52"/>
                              </w:rPr>
                              <w:t>2020-2025</w:t>
                            </w:r>
                            <w:r w:rsidR="00361D0A" w:rsidRPr="00233CDC">
                              <w:rPr>
                                <w:rFonts w:ascii="AdobeFanHeitiStd-Bold" w:eastAsia="AdobeFanHeitiStd-Bold" w:cs="AdobeFanHeitiStd-Bold" w:hint="eastAsia"/>
                                <w:b/>
                                <w:bCs/>
                                <w:color w:val="009999"/>
                                <w:sz w:val="44"/>
                                <w:szCs w:val="52"/>
                              </w:rPr>
                              <w:t>）</w:t>
                            </w:r>
                          </w:p>
                          <w:p w14:paraId="0BD2C298" w14:textId="61CD8F80" w:rsidR="00830735" w:rsidRDefault="00107606" w:rsidP="00830735">
                            <w:pPr>
                              <w:widowControl/>
                              <w:autoSpaceDE w:val="0"/>
                              <w:autoSpaceDN w:val="0"/>
                              <w:adjustRightInd w:val="0"/>
                              <w:spacing w:after="0" w:line="276" w:lineRule="auto"/>
                              <w:jc w:val="center"/>
                              <w:rPr>
                                <w:rFonts w:ascii="AdobeFanHeitiStd-Bold" w:eastAsia="AdobeFanHeitiStd-Bold" w:cs="AdobeFanHeitiStd-Bold"/>
                                <w:b/>
                                <w:bCs/>
                                <w:color w:val="FF0000"/>
                                <w:sz w:val="30"/>
                                <w:szCs w:val="30"/>
                              </w:rPr>
                            </w:pPr>
                            <w:r w:rsidRPr="00107606">
                              <w:rPr>
                                <w:rFonts w:ascii="AdobeFanHeitiStd-Bold" w:eastAsia="AdobeFanHeitiStd-Bold" w:cs="AdobeFanHeitiStd-Bold"/>
                                <w:b/>
                                <w:bCs/>
                                <w:color w:val="FF0000"/>
                                <w:sz w:val="30"/>
                                <w:szCs w:val="30"/>
                              </w:rPr>
                              <w:t>Demonstration project:</w:t>
                            </w:r>
                          </w:p>
                          <w:p w14:paraId="24F3D120" w14:textId="260715B7" w:rsidR="00C95FD9" w:rsidRDefault="00830735" w:rsidP="00107606">
                            <w:pPr>
                              <w:widowControl/>
                              <w:autoSpaceDE w:val="0"/>
                              <w:autoSpaceDN w:val="0"/>
                              <w:adjustRightInd w:val="0"/>
                              <w:spacing w:after="0" w:line="276" w:lineRule="auto"/>
                              <w:jc w:val="center"/>
                              <w:rPr>
                                <w:rFonts w:ascii="AdobeFanHeitiStd-Bold" w:eastAsia="AdobeFanHeitiStd-Bold" w:cs="AdobeFanHeitiStd-Bold"/>
                                <w:b/>
                                <w:bCs/>
                                <w:color w:val="FF0000"/>
                                <w:sz w:val="30"/>
                                <w:szCs w:val="30"/>
                              </w:rPr>
                            </w:pPr>
                            <w:r w:rsidRPr="00830735">
                              <w:rPr>
                                <w:rFonts w:ascii="AdobeFanHeitiStd-Bold" w:eastAsia="AdobeFanHeitiStd-Bold" w:cs="AdobeFanHeitiStd-Bold" w:hint="eastAsia"/>
                                <w:b/>
                                <w:bCs/>
                                <w:color w:val="FF0000"/>
                                <w:sz w:val="30"/>
                                <w:szCs w:val="30"/>
                              </w:rPr>
                              <w:t xml:space="preserve">DPII 1. </w:t>
                            </w:r>
                            <w:r w:rsidRPr="00830735">
                              <w:rPr>
                                <w:rFonts w:ascii="AdobeFanHeitiStd-Bold" w:eastAsia="AdobeFanHeitiStd-Bold" w:cs="AdobeFanHeitiStd-Bold"/>
                                <w:b/>
                                <w:bCs/>
                                <w:color w:val="FF0000"/>
                                <w:sz w:val="30"/>
                                <w:szCs w:val="30"/>
                              </w:rPr>
                              <w:t>Using inline colorimeter for mercerisation and washing to reduce water consumption</w:t>
                            </w:r>
                          </w:p>
                          <w:p w14:paraId="78D8DCC0" w14:textId="3DB41156" w:rsidR="00830735" w:rsidRDefault="00830735" w:rsidP="00107606">
                            <w:pPr>
                              <w:widowControl/>
                              <w:autoSpaceDE w:val="0"/>
                              <w:autoSpaceDN w:val="0"/>
                              <w:adjustRightInd w:val="0"/>
                              <w:spacing w:after="0" w:line="276" w:lineRule="auto"/>
                              <w:jc w:val="center"/>
                              <w:rPr>
                                <w:rFonts w:ascii="AdobeFanHeitiStd-Bold" w:eastAsia="AdobeFanHeitiStd-Bold" w:cs="AdobeFanHeitiStd-Bold"/>
                                <w:b/>
                                <w:bCs/>
                                <w:color w:val="FF0000"/>
                                <w:sz w:val="30"/>
                                <w:szCs w:val="30"/>
                              </w:rPr>
                            </w:pPr>
                            <w:r w:rsidRPr="00830735">
                              <w:rPr>
                                <w:rFonts w:ascii="AdobeFanHeitiStd-Bold" w:eastAsia="AdobeFanHeitiStd-Bold" w:cs="AdobeFanHeitiStd-Bold" w:hint="eastAsia"/>
                                <w:b/>
                                <w:bCs/>
                                <w:color w:val="FF0000"/>
                                <w:sz w:val="30"/>
                                <w:szCs w:val="30"/>
                              </w:rPr>
                              <w:t xml:space="preserve">DPII </w:t>
                            </w:r>
                            <w:r>
                              <w:rPr>
                                <w:rFonts w:ascii="AdobeFanHeitiStd-Bold" w:eastAsia="AdobeFanHeitiStd-Bold" w:cs="AdobeFanHeitiStd-Bold"/>
                                <w:b/>
                                <w:bCs/>
                                <w:color w:val="FF0000"/>
                                <w:sz w:val="30"/>
                                <w:szCs w:val="30"/>
                              </w:rPr>
                              <w:t>2</w:t>
                            </w:r>
                            <w:r w:rsidRPr="00830735">
                              <w:rPr>
                                <w:rFonts w:ascii="AdobeFanHeitiStd-Bold" w:eastAsia="AdobeFanHeitiStd-Bold" w:cs="AdobeFanHeitiStd-Bold" w:hint="eastAsia"/>
                                <w:b/>
                                <w:bCs/>
                                <w:color w:val="FF0000"/>
                                <w:sz w:val="30"/>
                                <w:szCs w:val="30"/>
                              </w:rPr>
                              <w:t>.</w:t>
                            </w:r>
                            <w:r w:rsidRPr="00830735">
                              <w:t xml:space="preserve"> </w:t>
                            </w:r>
                            <w:r w:rsidRPr="00830735">
                              <w:rPr>
                                <w:rFonts w:ascii="AdobeFanHeitiStd-Bold" w:eastAsia="AdobeFanHeitiStd-Bold" w:cs="AdobeFanHeitiStd-Bold"/>
                                <w:b/>
                                <w:bCs/>
                                <w:color w:val="FF0000"/>
                                <w:sz w:val="30"/>
                                <w:szCs w:val="30"/>
                              </w:rPr>
                              <w:t>Adoption of variable frequency drive (VFD) technology on air-jet loom to save energy for textile weaving process</w:t>
                            </w:r>
                          </w:p>
                          <w:p w14:paraId="2752A4BE" w14:textId="77777777" w:rsidR="00830735" w:rsidRPr="00107606" w:rsidRDefault="00830735" w:rsidP="00107606">
                            <w:pPr>
                              <w:widowControl/>
                              <w:autoSpaceDE w:val="0"/>
                              <w:autoSpaceDN w:val="0"/>
                              <w:adjustRightInd w:val="0"/>
                              <w:spacing w:after="0" w:line="276" w:lineRule="auto"/>
                              <w:jc w:val="center"/>
                              <w:rPr>
                                <w:rFonts w:ascii="AdobeFanHeitiStd-Bold" w:eastAsia="AdobeFanHeitiStd-Bold" w:cs="AdobeFanHeitiStd-Bold"/>
                                <w:b/>
                                <w:bCs/>
                                <w:color w:val="FF0000"/>
                                <w:sz w:val="30"/>
                                <w:szCs w:val="3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273CE" id="_x0000_t202" coordsize="21600,21600" o:spt="202" path="m,l,21600r21600,l21600,xe">
                <v:stroke joinstyle="miter"/>
                <v:path gradientshapeok="t" o:connecttype="rect"/>
              </v:shapetype>
              <v:shape id="Text Box 2" o:spid="_x0000_s1027" type="#_x0000_t202" style="position:absolute;margin-left:28.5pt;margin-top:20.65pt;width:482.25pt;height:193.5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" filled="f" stroked="f">
                <v:textbox>
                  <w:txbxContent>
                    <w:p w14:paraId="04B9AF54" w14:textId="417B8646" w:rsidR="003F543B" w:rsidRDefault="00107606" w:rsidP="00107606">
                      <w:pPr>
                        <w:widowControl/>
                        <w:autoSpaceDE w:val="0"/>
                        <w:autoSpaceDN w:val="0"/>
                        <w:adjustRightInd w:val="0"/>
                        <w:spacing w:after="0" w:line="600" w:lineRule="exact"/>
                        <w:jc w:val="center"/>
                        <w:rPr>
                          <w:rFonts w:ascii="AdobeFanHeitiStd-Bold" w:eastAsia="AdobeFanHeitiStd-Bold" w:cs="AdobeFanHeitiStd-Bold"/>
                          <w:b/>
                          <w:bCs/>
                          <w:color w:val="009999"/>
                          <w:sz w:val="44"/>
                          <w:szCs w:val="52"/>
                        </w:rPr>
                      </w:pPr>
                      <w:r>
                        <w:rPr>
                          <w:rFonts w:ascii="AdobeFanHeitiStd-Bold" w:eastAsia="AdobeFanHeitiStd-Bold" w:cs="AdobeFanHeitiStd-Bold"/>
                          <w:b/>
                          <w:bCs/>
                          <w:color w:val="009999"/>
                          <w:sz w:val="44"/>
                          <w:szCs w:val="52"/>
                        </w:rPr>
                        <w:t xml:space="preserve">New Phase of </w:t>
                      </w:r>
                      <w:r w:rsidRPr="00107606">
                        <w:rPr>
                          <w:rFonts w:ascii="AdobeFanHeitiStd-Bold" w:eastAsia="AdobeFanHeitiStd-Bold" w:cs="AdobeFanHeitiStd-Bold"/>
                          <w:b/>
                          <w:bCs/>
                          <w:color w:val="009999"/>
                          <w:sz w:val="44"/>
                          <w:szCs w:val="52"/>
                        </w:rPr>
                        <w:t>Cleaner Production Partnership Programme</w:t>
                      </w:r>
                      <w:r w:rsidR="00361D0A" w:rsidRPr="00233CDC">
                        <w:rPr>
                          <w:rFonts w:ascii="AdobeFanHeitiStd-Bold" w:eastAsia="AdobeFanHeitiStd-Bold" w:cs="AdobeFanHeitiStd-Bold" w:hint="eastAsia"/>
                          <w:b/>
                          <w:bCs/>
                          <w:color w:val="009999"/>
                          <w:sz w:val="44"/>
                          <w:szCs w:val="52"/>
                        </w:rPr>
                        <w:t>（</w:t>
                      </w:r>
                      <w:r w:rsidR="00361D0A" w:rsidRPr="00233CDC">
                        <w:rPr>
                          <w:rFonts w:ascii="AdobeFanHeitiStd-Bold" w:eastAsia="AdobeFanHeitiStd-Bold" w:cs="AdobeFanHeitiStd-Bold"/>
                          <w:b/>
                          <w:bCs/>
                          <w:color w:val="009999"/>
                          <w:sz w:val="44"/>
                          <w:szCs w:val="52"/>
                        </w:rPr>
                        <w:t>2020-2025</w:t>
                      </w:r>
                      <w:r w:rsidR="00361D0A" w:rsidRPr="00233CDC">
                        <w:rPr>
                          <w:rFonts w:ascii="AdobeFanHeitiStd-Bold" w:eastAsia="AdobeFanHeitiStd-Bold" w:cs="AdobeFanHeitiStd-Bold" w:hint="eastAsia"/>
                          <w:b/>
                          <w:bCs/>
                          <w:color w:val="009999"/>
                          <w:sz w:val="44"/>
                          <w:szCs w:val="52"/>
                        </w:rPr>
                        <w:t>）</w:t>
                      </w:r>
                    </w:p>
                    <w:p w14:paraId="0BD2C298" w14:textId="61CD8F80" w:rsidR="00830735" w:rsidRDefault="00107606" w:rsidP="00830735">
                      <w:pPr>
                        <w:widowControl/>
                        <w:autoSpaceDE w:val="0"/>
                        <w:autoSpaceDN w:val="0"/>
                        <w:adjustRightInd w:val="0"/>
                        <w:spacing w:after="0" w:line="276" w:lineRule="auto"/>
                        <w:jc w:val="center"/>
                        <w:rPr>
                          <w:rFonts w:ascii="AdobeFanHeitiStd-Bold" w:eastAsia="AdobeFanHeitiStd-Bold" w:cs="AdobeFanHeitiStd-Bold"/>
                          <w:b/>
                          <w:bCs/>
                          <w:color w:val="FF0000"/>
                          <w:sz w:val="30"/>
                          <w:szCs w:val="30"/>
                        </w:rPr>
                      </w:pPr>
                      <w:r w:rsidRPr="00107606">
                        <w:rPr>
                          <w:rFonts w:ascii="AdobeFanHeitiStd-Bold" w:eastAsia="AdobeFanHeitiStd-Bold" w:cs="AdobeFanHeitiStd-Bold"/>
                          <w:b/>
                          <w:bCs/>
                          <w:color w:val="FF0000"/>
                          <w:sz w:val="30"/>
                          <w:szCs w:val="30"/>
                        </w:rPr>
                        <w:t>Demonstration project:</w:t>
                      </w:r>
                    </w:p>
                    <w:p w14:paraId="24F3D120" w14:textId="260715B7" w:rsidR="00C95FD9" w:rsidRDefault="00830735" w:rsidP="00107606">
                      <w:pPr>
                        <w:widowControl/>
                        <w:autoSpaceDE w:val="0"/>
                        <w:autoSpaceDN w:val="0"/>
                        <w:adjustRightInd w:val="0"/>
                        <w:spacing w:after="0" w:line="276" w:lineRule="auto"/>
                        <w:jc w:val="center"/>
                        <w:rPr>
                          <w:rFonts w:ascii="AdobeFanHeitiStd-Bold" w:eastAsia="AdobeFanHeitiStd-Bold" w:cs="AdobeFanHeitiStd-Bold"/>
                          <w:b/>
                          <w:bCs/>
                          <w:color w:val="FF0000"/>
                          <w:sz w:val="30"/>
                          <w:szCs w:val="30"/>
                        </w:rPr>
                      </w:pPr>
                      <w:r w:rsidRPr="00830735">
                        <w:rPr>
                          <w:rFonts w:ascii="AdobeFanHeitiStd-Bold" w:eastAsia="AdobeFanHeitiStd-Bold" w:cs="AdobeFanHeitiStd-Bold" w:hint="eastAsia"/>
                          <w:b/>
                          <w:bCs/>
                          <w:color w:val="FF0000"/>
                          <w:sz w:val="30"/>
                          <w:szCs w:val="30"/>
                        </w:rPr>
                        <w:t xml:space="preserve">DPII 1. </w:t>
                      </w:r>
                      <w:r w:rsidRPr="00830735">
                        <w:rPr>
                          <w:rFonts w:ascii="AdobeFanHeitiStd-Bold" w:eastAsia="AdobeFanHeitiStd-Bold" w:cs="AdobeFanHeitiStd-Bold"/>
                          <w:b/>
                          <w:bCs/>
                          <w:color w:val="FF0000"/>
                          <w:sz w:val="30"/>
                          <w:szCs w:val="30"/>
                        </w:rPr>
                        <w:t>Using inline colorimeter for mercerisation and washing to reduce water consumption</w:t>
                      </w:r>
                    </w:p>
                    <w:p w14:paraId="78D8DCC0" w14:textId="3DB41156" w:rsidR="00830735" w:rsidRDefault="00830735" w:rsidP="00107606">
                      <w:pPr>
                        <w:widowControl/>
                        <w:autoSpaceDE w:val="0"/>
                        <w:autoSpaceDN w:val="0"/>
                        <w:adjustRightInd w:val="0"/>
                        <w:spacing w:after="0" w:line="276" w:lineRule="auto"/>
                        <w:jc w:val="center"/>
                        <w:rPr>
                          <w:rFonts w:ascii="AdobeFanHeitiStd-Bold" w:eastAsia="AdobeFanHeitiStd-Bold" w:cs="AdobeFanHeitiStd-Bold"/>
                          <w:b/>
                          <w:bCs/>
                          <w:color w:val="FF0000"/>
                          <w:sz w:val="30"/>
                          <w:szCs w:val="30"/>
                        </w:rPr>
                      </w:pPr>
                      <w:r w:rsidRPr="00830735">
                        <w:rPr>
                          <w:rFonts w:ascii="AdobeFanHeitiStd-Bold" w:eastAsia="AdobeFanHeitiStd-Bold" w:cs="AdobeFanHeitiStd-Bold" w:hint="eastAsia"/>
                          <w:b/>
                          <w:bCs/>
                          <w:color w:val="FF0000"/>
                          <w:sz w:val="30"/>
                          <w:szCs w:val="30"/>
                        </w:rPr>
                        <w:t xml:space="preserve">DPII </w:t>
                      </w:r>
                      <w:r>
                        <w:rPr>
                          <w:rFonts w:ascii="AdobeFanHeitiStd-Bold" w:eastAsia="AdobeFanHeitiStd-Bold" w:cs="AdobeFanHeitiStd-Bold"/>
                          <w:b/>
                          <w:bCs/>
                          <w:color w:val="FF0000"/>
                          <w:sz w:val="30"/>
                          <w:szCs w:val="30"/>
                        </w:rPr>
                        <w:t>2</w:t>
                      </w:r>
                      <w:r w:rsidRPr="00830735">
                        <w:rPr>
                          <w:rFonts w:ascii="AdobeFanHeitiStd-Bold" w:eastAsia="AdobeFanHeitiStd-Bold" w:cs="AdobeFanHeitiStd-Bold" w:hint="eastAsia"/>
                          <w:b/>
                          <w:bCs/>
                          <w:color w:val="FF0000"/>
                          <w:sz w:val="30"/>
                          <w:szCs w:val="30"/>
                        </w:rPr>
                        <w:t>.</w:t>
                      </w:r>
                      <w:r w:rsidRPr="00830735">
                        <w:t xml:space="preserve"> </w:t>
                      </w:r>
                      <w:r w:rsidRPr="00830735">
                        <w:rPr>
                          <w:rFonts w:ascii="AdobeFanHeitiStd-Bold" w:eastAsia="AdobeFanHeitiStd-Bold" w:cs="AdobeFanHeitiStd-Bold"/>
                          <w:b/>
                          <w:bCs/>
                          <w:color w:val="FF0000"/>
                          <w:sz w:val="30"/>
                          <w:szCs w:val="30"/>
                        </w:rPr>
                        <w:t>Adoption of variable frequency drive (VFD) technology on air-jet loom to save energy for textile weaving process</w:t>
                      </w:r>
                    </w:p>
                    <w:p w14:paraId="2752A4BE" w14:textId="77777777" w:rsidR="00830735" w:rsidRPr="00107606" w:rsidRDefault="00830735" w:rsidP="00107606">
                      <w:pPr>
                        <w:widowControl/>
                        <w:autoSpaceDE w:val="0"/>
                        <w:autoSpaceDN w:val="0"/>
                        <w:adjustRightInd w:val="0"/>
                        <w:spacing w:after="0" w:line="276" w:lineRule="auto"/>
                        <w:jc w:val="center"/>
                        <w:rPr>
                          <w:rFonts w:ascii="AdobeFanHeitiStd-Bold" w:eastAsia="AdobeFanHeitiStd-Bold" w:cs="AdobeFanHeitiStd-Bold"/>
                          <w:b/>
                          <w:bCs/>
                          <w:color w:val="FF0000"/>
                          <w:sz w:val="30"/>
                          <w:szCs w:val="30"/>
                        </w:rPr>
                      </w:pPr>
                    </w:p>
                  </w:txbxContent>
                </v:textbox>
                <w10:wrap type="square" anchorx="margin"/>
              </v:shape>
            </w:pict>
          </mc:Fallback>
        </mc:AlternateContent>
      </w:r>
    </w:p>
    <w:p w14:paraId="423BFCCE" w14:textId="69565AE4" w:rsidR="00361D0A" w:rsidRDefault="00361D0A"/>
    <w:p w14:paraId="74FE1F01" w14:textId="7274A0E5" w:rsidR="00361D0A" w:rsidRDefault="00361D0A"/>
    <w:p w14:paraId="7F4D7151" w14:textId="590121A4" w:rsidR="00361D0A" w:rsidRDefault="00361D0A"/>
    <w:p w14:paraId="1B747C1A" w14:textId="5EC9BE05" w:rsidR="00361D0A" w:rsidRDefault="00361D0A"/>
    <w:p w14:paraId="7C8BB814" w14:textId="1721D78C" w:rsidR="00361D0A" w:rsidRDefault="00361D0A"/>
    <w:p w14:paraId="0856C824" w14:textId="6280A524" w:rsidR="00361D0A" w:rsidRDefault="00361D0A"/>
    <w:p w14:paraId="75608125" w14:textId="72F4538D" w:rsidR="00361D0A" w:rsidRDefault="00361D0A"/>
    <w:p w14:paraId="46B9A44B" w14:textId="5E919864" w:rsidR="00361D0A" w:rsidRDefault="00107606">
      <w:r>
        <w:rPr>
          <w:noProof/>
          <w:lang w:val="en-US" w:eastAsia="zh-CN"/>
        </w:rPr>
        <mc:AlternateContent>
          <mc:Choice Requires="wps">
            <w:drawing>
              <wp:anchor distT="0" distB="0" distL="114300" distR="114300" simplePos="0" relativeHeight="251669504" behindDoc="0" locked="0" layoutInCell="1" allowOverlap="1" wp14:anchorId="76725368" wp14:editId="64F1B9F3">
                <wp:simplePos x="0" y="0"/>
                <wp:positionH relativeFrom="column">
                  <wp:posOffset>-128016</wp:posOffset>
                </wp:positionH>
                <wp:positionV relativeFrom="paragraph">
                  <wp:posOffset>296545</wp:posOffset>
                </wp:positionV>
                <wp:extent cx="1755648" cy="545465"/>
                <wp:effectExtent l="0" t="0" r="0" b="6985"/>
                <wp:wrapNone/>
                <wp:docPr id="6" name="Text Box 6"/>
                <wp:cNvGraphicFramePr/>
                <a:graphic xmlns:a="http://schemas.openxmlformats.org/drawingml/2006/main">
                  <a:graphicData uri="http://schemas.microsoft.com/office/word/2010/wordprocessingShape">
                    <wps:wsp>
                      <wps:cNvSpPr txBox="1"/>
                      <wps:spPr>
                        <a:xfrm>
                          <a:off x="0" y="0"/>
                          <a:ext cx="1755648" cy="545465"/>
                        </a:xfrm>
                        <a:prstGeom prst="rect">
                          <a:avLst/>
                        </a:prstGeom>
                        <a:noFill/>
                        <a:ln>
                          <a:noFill/>
                        </a:ln>
                      </wps:spPr>
                      <wps:txbx>
                        <w:txbxContent>
                          <w:p w14:paraId="0558E7DD" w14:textId="12427E70" w:rsidR="00361D0A" w:rsidRPr="000209F3" w:rsidRDefault="00107606" w:rsidP="00361D0A">
                            <w:pPr>
                              <w:jc w:val="center"/>
                              <w:rPr>
                                <w:rFonts w:ascii="MHei-Medium" w:eastAsia="MHei-Medium"/>
                                <w:b/>
                                <w:noProof/>
                                <w:color w:val="70AD47"/>
                                <w:spacing w:val="10"/>
                                <w:sz w:val="36"/>
                                <w:szCs w:val="36"/>
                                <w14:glow w14:rad="139700">
                                  <w14:schemeClr w14:val="accent1">
                                    <w14:alpha w14:val="60000"/>
                                    <w14:satMod w14:val="175000"/>
                                  </w14:schemeClr>
                                </w14:glow>
                                <w14:shadow w14:blurRad="50800" w14:dist="38100" w14:dir="0" w14:sx="100000" w14:sy="100000" w14:kx="0" w14:ky="0" w14:algn="l">
                                  <w14:srgbClr w14:val="000000">
                                    <w14:alpha w14:val="60000"/>
                                  </w14:srgbClr>
                                </w14:shadow>
                                <w14:textOutline w14:w="9525" w14:cap="flat" w14:cmpd="sng" w14:algn="ctr">
                                  <w14:noFill/>
                                  <w14:prstDash w14:val="solid"/>
                                  <w14:round/>
                                </w14:textOutline>
                                <w14:textFill>
                                  <w14:solidFill>
                                    <w14:srgbClr w14:val="70AD47">
                                      <w14:tint w14:val="1000"/>
                                    </w14:srgbClr>
                                  </w14:solidFill>
                                </w14:textFill>
                              </w:rPr>
                            </w:pPr>
                            <w:r>
                              <w:rPr>
                                <w:rFonts w:ascii="MHei-Medium" w:eastAsia="MHei-Medium" w:hint="eastAsia"/>
                                <w:b/>
                                <w:noProof/>
                                <w:color w:val="70AD47"/>
                                <w:spacing w:val="10"/>
                                <w:sz w:val="36"/>
                                <w:szCs w:val="36"/>
                                <w14:glow w14:rad="139700">
                                  <w14:schemeClr w14:val="accent1">
                                    <w14:alpha w14:val="60000"/>
                                    <w14:satMod w14:val="175000"/>
                                  </w14:schemeClr>
                                </w14:glow>
                                <w14:shadow w14:blurRad="50800" w14:dist="38100" w14:dir="0" w14:sx="100000" w14:sy="100000" w14:kx="0" w14:ky="0" w14:algn="l">
                                  <w14:srgbClr w14:val="000000">
                                    <w14:alpha w14:val="60000"/>
                                  </w14:srgbClr>
                                </w14:shadow>
                                <w14:textOutline w14:w="9525" w14:cap="flat" w14:cmpd="sng" w14:algn="ctr">
                                  <w14:noFill/>
                                  <w14:prstDash w14:val="solid"/>
                                  <w14:round/>
                                </w14:textOutline>
                                <w14:textFill>
                                  <w14:solidFill>
                                    <w14:srgbClr w14:val="70AD47">
                                      <w14:tint w14:val="1000"/>
                                    </w14:srgbClr>
                                  </w14:solidFill>
                                </w14:textFill>
                              </w:rPr>
                              <w:t>B</w:t>
                            </w:r>
                            <w:r>
                              <w:rPr>
                                <w:rFonts w:ascii="MHei-Medium" w:eastAsia="MHei-Medium"/>
                                <w:b/>
                                <w:noProof/>
                                <w:color w:val="70AD47"/>
                                <w:spacing w:val="10"/>
                                <w:sz w:val="36"/>
                                <w:szCs w:val="36"/>
                                <w14:glow w14:rad="139700">
                                  <w14:schemeClr w14:val="accent1">
                                    <w14:alpha w14:val="60000"/>
                                    <w14:satMod w14:val="175000"/>
                                  </w14:schemeClr>
                                </w14:glow>
                                <w14:shadow w14:blurRad="50800" w14:dist="38100" w14:dir="0" w14:sx="100000" w14:sy="100000" w14:kx="0" w14:ky="0" w14:algn="l">
                                  <w14:srgbClr w14:val="000000">
                                    <w14:alpha w14:val="60000"/>
                                  </w14:srgbClr>
                                </w14:shadow>
                                <w14:textOutline w14:w="9525" w14:cap="flat" w14:cmpd="sng" w14:algn="ctr">
                                  <w14:noFill/>
                                  <w14:prstDash w14:val="solid"/>
                                  <w14:round/>
                                </w14:textOutline>
                                <w14:textFill>
                                  <w14:solidFill>
                                    <w14:srgbClr w14:val="70AD47">
                                      <w14:tint w14:val="1000"/>
                                    </w14:srgbClr>
                                  </w14:solidFill>
                                </w14:textFill>
                              </w:rPr>
                              <w:t>ackground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25368" id="Text Box 6" o:spid="_x0000_s1028" type="#_x0000_t202" style="position:absolute;margin-left:-10.1pt;margin-top:23.35pt;width:138.25pt;height:42.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" filled="f" stroked="f">
                <v:textbox>
                  <w:txbxContent>
                    <w:p w14:paraId="0558E7DD" w14:textId="12427E70" w:rsidR="00361D0A" w:rsidRPr="000209F3" w:rsidRDefault="00107606" w:rsidP="00361D0A">
                      <w:pPr>
                        <w:jc w:val="center"/>
                        <w:rPr>
                          <w:rFonts w:ascii="MHei-Medium" w:eastAsia="MHei-Medium"/>
                          <w:b/>
                          <w:noProof/>
                          <w:color w:val="70AD47"/>
                          <w:spacing w:val="10"/>
                          <w:sz w:val="36"/>
                          <w:szCs w:val="36"/>
                          <w14:glow w14:rad="139700">
                            <w14:schemeClr w14:val="accent1">
                              <w14:alpha w14:val="60000"/>
                              <w14:satMod w14:val="175000"/>
                            </w14:schemeClr>
                          </w14:glow>
                          <w14:shadow w14:blurRad="50800" w14:dist="38100" w14:dir="0" w14:sx="100000" w14:sy="100000" w14:kx="0" w14:ky="0" w14:algn="l">
                            <w14:srgbClr w14:val="000000">
                              <w14:alpha w14:val="60000"/>
                            </w14:srgbClr>
                          </w14:shadow>
                          <w14:textOutline w14:w="9525" w14:cap="flat" w14:cmpd="sng" w14:algn="ctr">
                            <w14:noFill/>
                            <w14:prstDash w14:val="solid"/>
                            <w14:round/>
                          </w14:textOutline>
                          <w14:textFill>
                            <w14:solidFill>
                              <w14:srgbClr w14:val="70AD47">
                                <w14:tint w14:val="1000"/>
                              </w14:srgbClr>
                            </w14:solidFill>
                          </w14:textFill>
                        </w:rPr>
                      </w:pPr>
                      <w:r>
                        <w:rPr>
                          <w:rFonts w:ascii="MHei-Medium" w:eastAsia="MHei-Medium" w:hint="eastAsia"/>
                          <w:b/>
                          <w:noProof/>
                          <w:color w:val="70AD47"/>
                          <w:spacing w:val="10"/>
                          <w:sz w:val="36"/>
                          <w:szCs w:val="36"/>
                          <w14:glow w14:rad="139700">
                            <w14:schemeClr w14:val="accent1">
                              <w14:alpha w14:val="60000"/>
                              <w14:satMod w14:val="175000"/>
                            </w14:schemeClr>
                          </w14:glow>
                          <w14:shadow w14:blurRad="50800" w14:dist="38100" w14:dir="0" w14:sx="100000" w14:sy="100000" w14:kx="0" w14:ky="0" w14:algn="l">
                            <w14:srgbClr w14:val="000000">
                              <w14:alpha w14:val="60000"/>
                            </w14:srgbClr>
                          </w14:shadow>
                          <w14:textOutline w14:w="9525" w14:cap="flat" w14:cmpd="sng" w14:algn="ctr">
                            <w14:noFill/>
                            <w14:prstDash w14:val="solid"/>
                            <w14:round/>
                          </w14:textOutline>
                          <w14:textFill>
                            <w14:solidFill>
                              <w14:srgbClr w14:val="70AD47">
                                <w14:tint w14:val="1000"/>
                              </w14:srgbClr>
                            </w14:solidFill>
                          </w14:textFill>
                        </w:rPr>
                        <w:t>B</w:t>
                      </w:r>
                      <w:r>
                        <w:rPr>
                          <w:rFonts w:ascii="MHei-Medium" w:eastAsia="MHei-Medium"/>
                          <w:b/>
                          <w:noProof/>
                          <w:color w:val="70AD47"/>
                          <w:spacing w:val="10"/>
                          <w:sz w:val="36"/>
                          <w:szCs w:val="36"/>
                          <w14:glow w14:rad="139700">
                            <w14:schemeClr w14:val="accent1">
                              <w14:alpha w14:val="60000"/>
                              <w14:satMod w14:val="175000"/>
                            </w14:schemeClr>
                          </w14:glow>
                          <w14:shadow w14:blurRad="50800" w14:dist="38100" w14:dir="0" w14:sx="100000" w14:sy="100000" w14:kx="0" w14:ky="0" w14:algn="l">
                            <w14:srgbClr w14:val="000000">
                              <w14:alpha w14:val="60000"/>
                            </w14:srgbClr>
                          </w14:shadow>
                          <w14:textOutline w14:w="9525" w14:cap="flat" w14:cmpd="sng" w14:algn="ctr">
                            <w14:noFill/>
                            <w14:prstDash w14:val="solid"/>
                            <w14:round/>
                          </w14:textOutline>
                          <w14:textFill>
                            <w14:solidFill>
                              <w14:srgbClr w14:val="70AD47">
                                <w14:tint w14:val="1000"/>
                              </w14:srgbClr>
                            </w14:solidFill>
                          </w14:textFill>
                        </w:rPr>
                        <w:t>ackground</w:t>
                      </w:r>
                    </w:p>
                  </w:txbxContent>
                </v:textbox>
              </v:shape>
            </w:pict>
          </mc:Fallback>
        </mc:AlternateContent>
      </w:r>
    </w:p>
    <w:p w14:paraId="47731F63" w14:textId="1630D5ED" w:rsidR="00361D0A" w:rsidRDefault="00361D0A"/>
    <w:p w14:paraId="496589C3" w14:textId="69B61BB7" w:rsidR="004827D7" w:rsidRDefault="004827D7">
      <w:r>
        <w:rPr>
          <w:noProof/>
          <w:lang w:val="en-US" w:eastAsia="zh-CN"/>
        </w:rPr>
        <mc:AlternateContent>
          <mc:Choice Requires="wps">
            <w:drawing>
              <wp:anchor distT="45720" distB="45720" distL="114300" distR="114300" simplePos="0" relativeHeight="251671552" behindDoc="0" locked="0" layoutInCell="1" allowOverlap="1" wp14:anchorId="32C43F1C" wp14:editId="6F5FA641">
                <wp:simplePos x="0" y="0"/>
                <wp:positionH relativeFrom="margin">
                  <wp:posOffset>-65440</wp:posOffset>
                </wp:positionH>
                <wp:positionV relativeFrom="paragraph">
                  <wp:posOffset>256540</wp:posOffset>
                </wp:positionV>
                <wp:extent cx="6682105" cy="3805555"/>
                <wp:effectExtent l="0" t="0" r="0" b="444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105" cy="3805555"/>
                        </a:xfrm>
                        <a:prstGeom prst="rect">
                          <a:avLst/>
                        </a:prstGeom>
                        <a:noFill/>
                        <a:ln w="9525">
                          <a:noFill/>
                          <a:miter lim="800000"/>
                          <a:headEnd/>
                          <a:tailEnd/>
                        </a:ln>
                      </wps:spPr>
                      <wps:txbx>
                        <w:txbxContent>
                          <w:p w14:paraId="55DD7C38" w14:textId="1BBD6846" w:rsidR="003F543B" w:rsidRPr="004827D7" w:rsidRDefault="00107606" w:rsidP="004F5B3E">
                            <w:pPr>
                              <w:widowControl/>
                              <w:autoSpaceDE w:val="0"/>
                              <w:autoSpaceDN w:val="0"/>
                              <w:adjustRightInd w:val="0"/>
                              <w:spacing w:after="0" w:line="240" w:lineRule="auto"/>
                              <w:jc w:val="both"/>
                              <w:rPr>
                                <w:rFonts w:ascii="MHei-Medium" w:eastAsia="MHei-Medium" w:cs="MHei-Medium"/>
                                <w:sz w:val="21"/>
                                <w:szCs w:val="21"/>
                              </w:rPr>
                            </w:pPr>
                            <w:r w:rsidRPr="004827D7">
                              <w:rPr>
                                <w:rFonts w:ascii="MHei-Medium" w:eastAsia="MHei-Medium" w:cs="MHei-Medium"/>
                                <w:sz w:val="21"/>
                                <w:szCs w:val="21"/>
                              </w:rPr>
                              <w:t>In April 2008, the Environmental Protection Department launched the Cleaner Production Partnership Programme (the Programme) to encourage and facilitate Hong Kong-owned factories in Hong Kong and Guangdong to adopt cleaner production technologies and practices, thereby contributing to improving the environment.</w:t>
                            </w:r>
                            <w:r w:rsidR="004F5B3E" w:rsidRPr="004827D7">
                              <w:rPr>
                                <w:rFonts w:ascii="MHei-Medium" w:eastAsia="MHei-Medium" w:cs="MHei-Medium"/>
                                <w:sz w:val="21"/>
                                <w:szCs w:val="21"/>
                              </w:rPr>
                              <w:t xml:space="preserve"> </w:t>
                            </w:r>
                            <w:r w:rsidRPr="004827D7">
                              <w:rPr>
                                <w:rFonts w:ascii="MHei-Medium" w:eastAsia="MHei-Medium" w:cs="MHei-Medium"/>
                                <w:sz w:val="21"/>
                                <w:szCs w:val="21"/>
                              </w:rPr>
                              <w:t>In the light of the environmental benefits brought by the Programme, the Government of the HKSAR has extended the Programme until 31 March 2025 with a funding of $311 million.</w:t>
                            </w:r>
                          </w:p>
                          <w:p w14:paraId="204D1290" w14:textId="04D36530" w:rsidR="004F5B3E" w:rsidRPr="004827D7" w:rsidRDefault="004F5B3E" w:rsidP="004F5B3E">
                            <w:pPr>
                              <w:widowControl/>
                              <w:autoSpaceDE w:val="0"/>
                              <w:autoSpaceDN w:val="0"/>
                              <w:adjustRightInd w:val="0"/>
                              <w:spacing w:after="0" w:line="240" w:lineRule="auto"/>
                              <w:jc w:val="both"/>
                              <w:rPr>
                                <w:rFonts w:ascii="MHei-Medium" w:eastAsia="MHei-Medium" w:cs="MHei-Medium"/>
                                <w:sz w:val="21"/>
                                <w:szCs w:val="21"/>
                              </w:rPr>
                            </w:pPr>
                          </w:p>
                          <w:p w14:paraId="3CDD9FCE" w14:textId="57A2B585" w:rsidR="004F5B3E" w:rsidRPr="004827D7" w:rsidRDefault="004F5B3E" w:rsidP="004F5B3E">
                            <w:pPr>
                              <w:widowControl/>
                              <w:autoSpaceDE w:val="0"/>
                              <w:autoSpaceDN w:val="0"/>
                              <w:adjustRightInd w:val="0"/>
                              <w:spacing w:after="0" w:line="240" w:lineRule="auto"/>
                              <w:jc w:val="both"/>
                              <w:rPr>
                                <w:rFonts w:ascii="MHei-Medium" w:eastAsia="MHei-Medium" w:cs="MHei-Medium"/>
                                <w:sz w:val="21"/>
                                <w:szCs w:val="21"/>
                              </w:rPr>
                            </w:pPr>
                            <w:r w:rsidRPr="004827D7">
                              <w:rPr>
                                <w:rFonts w:ascii="MHei-Medium" w:eastAsia="MHei-Medium" w:cs="MHei-Medium"/>
                                <w:sz w:val="21"/>
                                <w:szCs w:val="21"/>
                              </w:rPr>
                              <w:t>To encourage businesses to adopt energy-saving and emission-reducing technologies, our program provides funding to eligible companies for assessing energy-saving, emission-reducing, and resource-saving in their factory.</w:t>
                            </w:r>
                            <w:r w:rsidR="004827D7" w:rsidRPr="004827D7">
                              <w:rPr>
                                <w:rFonts w:ascii="MHei-Medium" w:eastAsia="MHei-Medium" w:cs="MHei-Medium"/>
                                <w:sz w:val="21"/>
                                <w:szCs w:val="21"/>
                              </w:rPr>
                              <w:t xml:space="preserve"> It also supports the installation of equipment to enhance their clean production efficiency.</w:t>
                            </w:r>
                          </w:p>
                          <w:p w14:paraId="2F56CCCE" w14:textId="77777777" w:rsidR="004827D7" w:rsidRPr="004827D7" w:rsidRDefault="004827D7" w:rsidP="004F5B3E">
                            <w:pPr>
                              <w:widowControl/>
                              <w:autoSpaceDE w:val="0"/>
                              <w:autoSpaceDN w:val="0"/>
                              <w:adjustRightInd w:val="0"/>
                              <w:spacing w:after="0" w:line="240" w:lineRule="auto"/>
                              <w:jc w:val="both"/>
                              <w:rPr>
                                <w:rFonts w:ascii="MHei-Medium" w:eastAsia="MHei-Medium" w:cs="MHei-Medium"/>
                                <w:sz w:val="21"/>
                                <w:szCs w:val="21"/>
                              </w:rPr>
                            </w:pPr>
                          </w:p>
                          <w:p w14:paraId="035DADDE" w14:textId="63502F37" w:rsidR="004827D7" w:rsidRDefault="004F5B3E" w:rsidP="004F5B3E">
                            <w:pPr>
                              <w:widowControl/>
                              <w:autoSpaceDE w:val="0"/>
                              <w:autoSpaceDN w:val="0"/>
                              <w:adjustRightInd w:val="0"/>
                              <w:spacing w:after="0" w:line="240" w:lineRule="auto"/>
                              <w:jc w:val="both"/>
                              <w:rPr>
                                <w:rFonts w:ascii="MHei-Medium" w:eastAsia="MHei-Medium" w:cs="MHei-Medium"/>
                                <w:sz w:val="21"/>
                                <w:szCs w:val="21"/>
                              </w:rPr>
                            </w:pPr>
                            <w:r w:rsidRPr="004827D7">
                              <w:rPr>
                                <w:rFonts w:ascii="MHei-Medium" w:eastAsia="MHei-Medium" w:cs="MHei-Medium"/>
                                <w:sz w:val="21"/>
                                <w:szCs w:val="21"/>
                              </w:rPr>
                              <w:t xml:space="preserve">To promote clean production technologies, this visit will showcase a demonstration project which </w:t>
                            </w:r>
                            <w:r w:rsidR="00992D6B">
                              <w:rPr>
                                <w:rFonts w:ascii="MHei-Medium" w:eastAsia="MHei-Medium" w:cs="MHei-Medium"/>
                                <w:sz w:val="21"/>
                                <w:szCs w:val="21"/>
                              </w:rPr>
                              <w:t>is</w:t>
                            </w:r>
                          </w:p>
                          <w:p w14:paraId="7EA37C6E" w14:textId="5F610BBD" w:rsidR="003F543B" w:rsidRPr="004827D7" w:rsidRDefault="00830735" w:rsidP="004F5B3E">
                            <w:pPr>
                              <w:widowControl/>
                              <w:autoSpaceDE w:val="0"/>
                              <w:autoSpaceDN w:val="0"/>
                              <w:adjustRightInd w:val="0"/>
                              <w:spacing w:after="0" w:line="240" w:lineRule="auto"/>
                              <w:jc w:val="both"/>
                              <w:rPr>
                                <w:rFonts w:ascii="MHei-Medium" w:eastAsia="MHei-Medium" w:cs="MHei-Medium"/>
                                <w:sz w:val="21"/>
                                <w:szCs w:val="21"/>
                              </w:rPr>
                            </w:pPr>
                            <w:r w:rsidRPr="00830735">
                              <w:rPr>
                                <w:rFonts w:ascii="MHei-Medium" w:eastAsia="MHei-Medium" w:hint="eastAsia"/>
                                <w:b/>
                                <w:bCs/>
                                <w:sz w:val="21"/>
                                <w:szCs w:val="21"/>
                              </w:rPr>
                              <w:t>廣東溢達紡織有限公司</w:t>
                            </w:r>
                            <w:r w:rsidR="004F5B3E" w:rsidRPr="004827D7">
                              <w:rPr>
                                <w:rFonts w:ascii="MHei-Medium" w:eastAsia="MHei-Medium"/>
                                <w:sz w:val="21"/>
                                <w:szCs w:val="21"/>
                              </w:rPr>
                              <w:t xml:space="preserve">. The demonstration project is </w:t>
                            </w:r>
                            <w:r w:rsidR="004F5B3E" w:rsidRPr="004827D7">
                              <w:rPr>
                                <w:rFonts w:ascii="MHei-Medium" w:eastAsia="MHei-Medium"/>
                                <w:b/>
                                <w:bCs/>
                                <w:sz w:val="21"/>
                                <w:szCs w:val="21"/>
                              </w:rPr>
                              <w:t>"</w:t>
                            </w:r>
                            <w:r w:rsidRPr="00830735">
                              <w:rPr>
                                <w:rFonts w:ascii="MHei-Medium" w:eastAsia="MHei-Medium"/>
                                <w:b/>
                                <w:bCs/>
                                <w:sz w:val="21"/>
                                <w:szCs w:val="21"/>
                              </w:rPr>
                              <w:t>DPII 1. Using inline colorimeter for mercerisation and washing to reduce water consumption</w:t>
                            </w:r>
                            <w:r>
                              <w:rPr>
                                <w:rFonts w:ascii="MHei-Medium" w:eastAsia="MHei-Medium"/>
                                <w:b/>
                                <w:bCs/>
                                <w:sz w:val="21"/>
                                <w:szCs w:val="21"/>
                              </w:rPr>
                              <w:t>’’</w:t>
                            </w:r>
                            <w:r>
                              <w:rPr>
                                <w:rFonts w:ascii="MHei-Medium" w:eastAsia="MHei-Medium"/>
                                <w:b/>
                                <w:bCs/>
                                <w:sz w:val="21"/>
                                <w:szCs w:val="21"/>
                              </w:rPr>
                              <w:t xml:space="preserve"> and </w:t>
                            </w:r>
                            <w:r w:rsidRPr="004827D7">
                              <w:rPr>
                                <w:rFonts w:ascii="MHei-Medium" w:eastAsia="MHei-Medium"/>
                                <w:b/>
                                <w:bCs/>
                                <w:sz w:val="21"/>
                                <w:szCs w:val="21"/>
                              </w:rPr>
                              <w:t>"</w:t>
                            </w:r>
                            <w:r w:rsidRPr="00830735">
                              <w:rPr>
                                <w:rFonts w:ascii="MHei-Medium" w:eastAsia="MHei-Medium"/>
                                <w:b/>
                                <w:bCs/>
                                <w:sz w:val="21"/>
                                <w:szCs w:val="21"/>
                              </w:rPr>
                              <w:t xml:space="preserve">DPII </w:t>
                            </w:r>
                            <w:r>
                              <w:rPr>
                                <w:rFonts w:ascii="MHei-Medium" w:eastAsia="MHei-Medium"/>
                                <w:b/>
                                <w:bCs/>
                                <w:sz w:val="21"/>
                                <w:szCs w:val="21"/>
                              </w:rPr>
                              <w:t>2</w:t>
                            </w:r>
                            <w:r w:rsidRPr="00830735">
                              <w:rPr>
                                <w:rFonts w:ascii="MHei-Medium" w:eastAsia="MHei-Medium"/>
                                <w:b/>
                                <w:bCs/>
                                <w:sz w:val="21"/>
                                <w:szCs w:val="21"/>
                              </w:rPr>
                              <w:t xml:space="preserve">. Adoption of variable frequency drive (VFD) technology </w:t>
                            </w:r>
                            <w:r w:rsidR="004F5B3E" w:rsidRPr="004827D7">
                              <w:rPr>
                                <w:rFonts w:ascii="MHei-Medium" w:eastAsia="MHei-Medium"/>
                                <w:sz w:val="21"/>
                                <w:szCs w:val="21"/>
                              </w:rPr>
                              <w:t>During the event, detailed explanations will be provided regarding the</w:t>
                            </w:r>
                            <w:r w:rsidR="004F5B3E" w:rsidRPr="004827D7">
                              <w:rPr>
                                <w:sz w:val="21"/>
                                <w:szCs w:val="21"/>
                              </w:rPr>
                              <w:t xml:space="preserve"> </w:t>
                            </w:r>
                            <w:r w:rsidR="004F5B3E" w:rsidRPr="004827D7">
                              <w:rPr>
                                <w:rFonts w:ascii="MHei-Medium" w:eastAsia="MHei-Medium"/>
                                <w:sz w:val="21"/>
                                <w:szCs w:val="21"/>
                              </w:rPr>
                              <w:t xml:space="preserve">on-site equipment and technical principles of the demonstration project. </w:t>
                            </w:r>
                          </w:p>
                          <w:p w14:paraId="7615C43C" w14:textId="03404F2F" w:rsidR="00361D0A" w:rsidRPr="003F543B" w:rsidRDefault="00361D0A" w:rsidP="003F543B">
                            <w:pPr>
                              <w:widowControl/>
                              <w:autoSpaceDE w:val="0"/>
                              <w:autoSpaceDN w:val="0"/>
                              <w:adjustRightInd w:val="0"/>
                              <w:spacing w:after="0" w:line="240" w:lineRule="auto"/>
                              <w:rPr>
                                <w:rFonts w:ascii="MHei-Medium" w:eastAsia="MHei-Medium"/>
                                <w:sz w:val="26"/>
                                <w:szCs w:val="2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43F1C" id="_x0000_s1029" type="#_x0000_t202" style="position:absolute;margin-left:-5.15pt;margin-top:20.2pt;width:526.15pt;height:299.6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" filled="f" stroked="f">
                <v:textbox>
                  <w:txbxContent>
                    <w:p w14:paraId="55DD7C38" w14:textId="1BBD6846" w:rsidR="003F543B" w:rsidRPr="004827D7" w:rsidRDefault="00107606" w:rsidP="004F5B3E">
                      <w:pPr>
                        <w:widowControl/>
                        <w:autoSpaceDE w:val="0"/>
                        <w:autoSpaceDN w:val="0"/>
                        <w:adjustRightInd w:val="0"/>
                        <w:spacing w:after="0" w:line="240" w:lineRule="auto"/>
                        <w:jc w:val="both"/>
                        <w:rPr>
                          <w:rFonts w:ascii="MHei-Medium" w:eastAsia="MHei-Medium" w:cs="MHei-Medium"/>
                          <w:sz w:val="21"/>
                          <w:szCs w:val="21"/>
                        </w:rPr>
                      </w:pPr>
                      <w:r w:rsidRPr="004827D7">
                        <w:rPr>
                          <w:rFonts w:ascii="MHei-Medium" w:eastAsia="MHei-Medium" w:cs="MHei-Medium"/>
                          <w:sz w:val="21"/>
                          <w:szCs w:val="21"/>
                        </w:rPr>
                        <w:t>In April 2008, the Environmental Protection Department launched the Cleaner Production Partnership Programme (the Programme) to encourage and facilitate Hong Kong-owned factories in Hong Kong and Guangdong to adopt cleaner production technologies and practices, thereby contributing to improving the environment.</w:t>
                      </w:r>
                      <w:r w:rsidR="004F5B3E" w:rsidRPr="004827D7">
                        <w:rPr>
                          <w:rFonts w:ascii="MHei-Medium" w:eastAsia="MHei-Medium" w:cs="MHei-Medium"/>
                          <w:sz w:val="21"/>
                          <w:szCs w:val="21"/>
                        </w:rPr>
                        <w:t xml:space="preserve"> </w:t>
                      </w:r>
                      <w:r w:rsidRPr="004827D7">
                        <w:rPr>
                          <w:rFonts w:ascii="MHei-Medium" w:eastAsia="MHei-Medium" w:cs="MHei-Medium"/>
                          <w:sz w:val="21"/>
                          <w:szCs w:val="21"/>
                        </w:rPr>
                        <w:t>In the light of the environmental benefits brought by the Programme, the Government of the HKSAR has extended the Programme until 31 March 2025 with a funding of $311 million.</w:t>
                      </w:r>
                    </w:p>
                    <w:p w14:paraId="204D1290" w14:textId="04D36530" w:rsidR="004F5B3E" w:rsidRPr="004827D7" w:rsidRDefault="004F5B3E" w:rsidP="004F5B3E">
                      <w:pPr>
                        <w:widowControl/>
                        <w:autoSpaceDE w:val="0"/>
                        <w:autoSpaceDN w:val="0"/>
                        <w:adjustRightInd w:val="0"/>
                        <w:spacing w:after="0" w:line="240" w:lineRule="auto"/>
                        <w:jc w:val="both"/>
                        <w:rPr>
                          <w:rFonts w:ascii="MHei-Medium" w:eastAsia="MHei-Medium" w:cs="MHei-Medium"/>
                          <w:sz w:val="21"/>
                          <w:szCs w:val="21"/>
                        </w:rPr>
                      </w:pPr>
                    </w:p>
                    <w:p w14:paraId="3CDD9FCE" w14:textId="57A2B585" w:rsidR="004F5B3E" w:rsidRPr="004827D7" w:rsidRDefault="004F5B3E" w:rsidP="004F5B3E">
                      <w:pPr>
                        <w:widowControl/>
                        <w:autoSpaceDE w:val="0"/>
                        <w:autoSpaceDN w:val="0"/>
                        <w:adjustRightInd w:val="0"/>
                        <w:spacing w:after="0" w:line="240" w:lineRule="auto"/>
                        <w:jc w:val="both"/>
                        <w:rPr>
                          <w:rFonts w:ascii="MHei-Medium" w:eastAsia="MHei-Medium" w:cs="MHei-Medium"/>
                          <w:sz w:val="21"/>
                          <w:szCs w:val="21"/>
                        </w:rPr>
                      </w:pPr>
                      <w:r w:rsidRPr="004827D7">
                        <w:rPr>
                          <w:rFonts w:ascii="MHei-Medium" w:eastAsia="MHei-Medium" w:cs="MHei-Medium"/>
                          <w:sz w:val="21"/>
                          <w:szCs w:val="21"/>
                        </w:rPr>
                        <w:t>To encourage businesses to adopt energy-saving and emission-reducing technologies, our program provides funding to eligible companies for assessing energy-saving, emission-reducing, and resource-saving in their factory.</w:t>
                      </w:r>
                      <w:r w:rsidR="004827D7" w:rsidRPr="004827D7">
                        <w:rPr>
                          <w:rFonts w:ascii="MHei-Medium" w:eastAsia="MHei-Medium" w:cs="MHei-Medium"/>
                          <w:sz w:val="21"/>
                          <w:szCs w:val="21"/>
                        </w:rPr>
                        <w:t xml:space="preserve"> It also supports the installation of equipment to enhance their clean production efficiency.</w:t>
                      </w:r>
                    </w:p>
                    <w:p w14:paraId="2F56CCCE" w14:textId="77777777" w:rsidR="004827D7" w:rsidRPr="004827D7" w:rsidRDefault="004827D7" w:rsidP="004F5B3E">
                      <w:pPr>
                        <w:widowControl/>
                        <w:autoSpaceDE w:val="0"/>
                        <w:autoSpaceDN w:val="0"/>
                        <w:adjustRightInd w:val="0"/>
                        <w:spacing w:after="0" w:line="240" w:lineRule="auto"/>
                        <w:jc w:val="both"/>
                        <w:rPr>
                          <w:rFonts w:ascii="MHei-Medium" w:eastAsia="MHei-Medium" w:cs="MHei-Medium"/>
                          <w:sz w:val="21"/>
                          <w:szCs w:val="21"/>
                        </w:rPr>
                      </w:pPr>
                    </w:p>
                    <w:p w14:paraId="035DADDE" w14:textId="63502F37" w:rsidR="004827D7" w:rsidRDefault="004F5B3E" w:rsidP="004F5B3E">
                      <w:pPr>
                        <w:widowControl/>
                        <w:autoSpaceDE w:val="0"/>
                        <w:autoSpaceDN w:val="0"/>
                        <w:adjustRightInd w:val="0"/>
                        <w:spacing w:after="0" w:line="240" w:lineRule="auto"/>
                        <w:jc w:val="both"/>
                        <w:rPr>
                          <w:rFonts w:ascii="MHei-Medium" w:eastAsia="MHei-Medium" w:cs="MHei-Medium"/>
                          <w:sz w:val="21"/>
                          <w:szCs w:val="21"/>
                        </w:rPr>
                      </w:pPr>
                      <w:r w:rsidRPr="004827D7">
                        <w:rPr>
                          <w:rFonts w:ascii="MHei-Medium" w:eastAsia="MHei-Medium" w:cs="MHei-Medium"/>
                          <w:sz w:val="21"/>
                          <w:szCs w:val="21"/>
                        </w:rPr>
                        <w:t xml:space="preserve">To promote clean production technologies, this visit will showcase a demonstration project which </w:t>
                      </w:r>
                      <w:r w:rsidR="00992D6B">
                        <w:rPr>
                          <w:rFonts w:ascii="MHei-Medium" w:eastAsia="MHei-Medium" w:cs="MHei-Medium"/>
                          <w:sz w:val="21"/>
                          <w:szCs w:val="21"/>
                        </w:rPr>
                        <w:t>is</w:t>
                      </w:r>
                    </w:p>
                    <w:p w14:paraId="7EA37C6E" w14:textId="5F610BBD" w:rsidR="003F543B" w:rsidRPr="004827D7" w:rsidRDefault="00830735" w:rsidP="004F5B3E">
                      <w:pPr>
                        <w:widowControl/>
                        <w:autoSpaceDE w:val="0"/>
                        <w:autoSpaceDN w:val="0"/>
                        <w:adjustRightInd w:val="0"/>
                        <w:spacing w:after="0" w:line="240" w:lineRule="auto"/>
                        <w:jc w:val="both"/>
                        <w:rPr>
                          <w:rFonts w:ascii="MHei-Medium" w:eastAsia="MHei-Medium" w:cs="MHei-Medium"/>
                          <w:sz w:val="21"/>
                          <w:szCs w:val="21"/>
                        </w:rPr>
                      </w:pPr>
                      <w:r w:rsidRPr="00830735">
                        <w:rPr>
                          <w:rFonts w:ascii="MHei-Medium" w:eastAsia="MHei-Medium" w:hint="eastAsia"/>
                          <w:b/>
                          <w:bCs/>
                          <w:sz w:val="21"/>
                          <w:szCs w:val="21"/>
                        </w:rPr>
                        <w:t>廣東溢達紡織有限公司</w:t>
                      </w:r>
                      <w:r w:rsidR="004F5B3E" w:rsidRPr="004827D7">
                        <w:rPr>
                          <w:rFonts w:ascii="MHei-Medium" w:eastAsia="MHei-Medium"/>
                          <w:sz w:val="21"/>
                          <w:szCs w:val="21"/>
                        </w:rPr>
                        <w:t xml:space="preserve">. The demonstration project is </w:t>
                      </w:r>
                      <w:r w:rsidR="004F5B3E" w:rsidRPr="004827D7">
                        <w:rPr>
                          <w:rFonts w:ascii="MHei-Medium" w:eastAsia="MHei-Medium"/>
                          <w:b/>
                          <w:bCs/>
                          <w:sz w:val="21"/>
                          <w:szCs w:val="21"/>
                        </w:rPr>
                        <w:t>"</w:t>
                      </w:r>
                      <w:r w:rsidRPr="00830735">
                        <w:rPr>
                          <w:rFonts w:ascii="MHei-Medium" w:eastAsia="MHei-Medium"/>
                          <w:b/>
                          <w:bCs/>
                          <w:sz w:val="21"/>
                          <w:szCs w:val="21"/>
                        </w:rPr>
                        <w:t>DPII 1. Using inline colorimeter for mercerisation and washing to reduce water consumption</w:t>
                      </w:r>
                      <w:r>
                        <w:rPr>
                          <w:rFonts w:ascii="MHei-Medium" w:eastAsia="MHei-Medium"/>
                          <w:b/>
                          <w:bCs/>
                          <w:sz w:val="21"/>
                          <w:szCs w:val="21"/>
                        </w:rPr>
                        <w:t>’’</w:t>
                      </w:r>
                      <w:r>
                        <w:rPr>
                          <w:rFonts w:ascii="MHei-Medium" w:eastAsia="MHei-Medium"/>
                          <w:b/>
                          <w:bCs/>
                          <w:sz w:val="21"/>
                          <w:szCs w:val="21"/>
                        </w:rPr>
                        <w:t xml:space="preserve"> and </w:t>
                      </w:r>
                      <w:r w:rsidRPr="004827D7">
                        <w:rPr>
                          <w:rFonts w:ascii="MHei-Medium" w:eastAsia="MHei-Medium"/>
                          <w:b/>
                          <w:bCs/>
                          <w:sz w:val="21"/>
                          <w:szCs w:val="21"/>
                        </w:rPr>
                        <w:t>"</w:t>
                      </w:r>
                      <w:r w:rsidRPr="00830735">
                        <w:rPr>
                          <w:rFonts w:ascii="MHei-Medium" w:eastAsia="MHei-Medium"/>
                          <w:b/>
                          <w:bCs/>
                          <w:sz w:val="21"/>
                          <w:szCs w:val="21"/>
                        </w:rPr>
                        <w:t xml:space="preserve">DPII </w:t>
                      </w:r>
                      <w:r>
                        <w:rPr>
                          <w:rFonts w:ascii="MHei-Medium" w:eastAsia="MHei-Medium"/>
                          <w:b/>
                          <w:bCs/>
                          <w:sz w:val="21"/>
                          <w:szCs w:val="21"/>
                        </w:rPr>
                        <w:t>2</w:t>
                      </w:r>
                      <w:r w:rsidRPr="00830735">
                        <w:rPr>
                          <w:rFonts w:ascii="MHei-Medium" w:eastAsia="MHei-Medium"/>
                          <w:b/>
                          <w:bCs/>
                          <w:sz w:val="21"/>
                          <w:szCs w:val="21"/>
                        </w:rPr>
                        <w:t xml:space="preserve">. Adoption of variable frequency drive (VFD) technology </w:t>
                      </w:r>
                      <w:r w:rsidR="004F5B3E" w:rsidRPr="004827D7">
                        <w:rPr>
                          <w:rFonts w:ascii="MHei-Medium" w:eastAsia="MHei-Medium"/>
                          <w:sz w:val="21"/>
                          <w:szCs w:val="21"/>
                        </w:rPr>
                        <w:t>During the event, detailed explanations will be provided regarding the</w:t>
                      </w:r>
                      <w:r w:rsidR="004F5B3E" w:rsidRPr="004827D7">
                        <w:rPr>
                          <w:sz w:val="21"/>
                          <w:szCs w:val="21"/>
                        </w:rPr>
                        <w:t xml:space="preserve"> </w:t>
                      </w:r>
                      <w:r w:rsidR="004F5B3E" w:rsidRPr="004827D7">
                        <w:rPr>
                          <w:rFonts w:ascii="MHei-Medium" w:eastAsia="MHei-Medium"/>
                          <w:sz w:val="21"/>
                          <w:szCs w:val="21"/>
                        </w:rPr>
                        <w:t xml:space="preserve">on-site equipment and technical principles of the demonstration project. </w:t>
                      </w:r>
                    </w:p>
                    <w:p w14:paraId="7615C43C" w14:textId="03404F2F" w:rsidR="00361D0A" w:rsidRPr="003F543B" w:rsidRDefault="00361D0A" w:rsidP="003F543B">
                      <w:pPr>
                        <w:widowControl/>
                        <w:autoSpaceDE w:val="0"/>
                        <w:autoSpaceDN w:val="0"/>
                        <w:adjustRightInd w:val="0"/>
                        <w:spacing w:after="0" w:line="240" w:lineRule="auto"/>
                        <w:rPr>
                          <w:rFonts w:ascii="MHei-Medium" w:eastAsia="MHei-Medium"/>
                          <w:sz w:val="26"/>
                          <w:szCs w:val="26"/>
                          <w:lang w:val="en-US"/>
                        </w:rPr>
                      </w:pPr>
                    </w:p>
                  </w:txbxContent>
                </v:textbox>
                <w10:wrap type="square" anchorx="margin"/>
              </v:shape>
            </w:pict>
          </mc:Fallback>
        </mc:AlternateContent>
      </w:r>
    </w:p>
    <w:p w14:paraId="0A52291B" w14:textId="77777777" w:rsidR="004827D7" w:rsidRDefault="004827D7"/>
    <w:tbl>
      <w:tblPr>
        <w:tblStyle w:val="TableGrid"/>
        <w:tblpPr w:leftFromText="180" w:rightFromText="180" w:vertAnchor="text" w:horzAnchor="margin" w:tblpX="137" w:tblpY="-13"/>
        <w:tblW w:w="9718" w:type="dxa"/>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ook w:val="04A0" w:firstRow="1" w:lastRow="0" w:firstColumn="1" w:lastColumn="0" w:noHBand="0" w:noVBand="1"/>
      </w:tblPr>
      <w:tblGrid>
        <w:gridCol w:w="1980"/>
        <w:gridCol w:w="7738"/>
      </w:tblGrid>
      <w:tr w:rsidR="004F5B3E" w:rsidRPr="005106AB" w14:paraId="56D0DB04" w14:textId="77777777" w:rsidTr="00992D6B">
        <w:trPr>
          <w:trHeight w:val="559"/>
        </w:trPr>
        <w:tc>
          <w:tcPr>
            <w:tcW w:w="1980" w:type="dxa"/>
          </w:tcPr>
          <w:p w14:paraId="35C5F768" w14:textId="77777777" w:rsidR="004F5B3E" w:rsidRPr="005106AB" w:rsidRDefault="004F5B3E" w:rsidP="00992D6B">
            <w:pPr>
              <w:rPr>
                <w:b/>
                <w:bCs/>
              </w:rPr>
            </w:pPr>
            <w:r>
              <w:rPr>
                <w:rFonts w:ascii="CHei2-Xbold" w:eastAsia="CHei2-Xbold" w:cs="CHei2-Xbold" w:hint="eastAsia"/>
                <w:b/>
                <w:bCs/>
                <w:color w:val="269A94"/>
                <w:sz w:val="24"/>
                <w:szCs w:val="24"/>
              </w:rPr>
              <w:t>D</w:t>
            </w:r>
            <w:r>
              <w:rPr>
                <w:rFonts w:ascii="CHei2-Xbold" w:eastAsia="CHei2-Xbold" w:cs="CHei2-Xbold"/>
                <w:b/>
                <w:bCs/>
                <w:color w:val="269A94"/>
                <w:sz w:val="24"/>
                <w:szCs w:val="24"/>
              </w:rPr>
              <w:t>ate and Time</w:t>
            </w:r>
          </w:p>
        </w:tc>
        <w:tc>
          <w:tcPr>
            <w:tcW w:w="7738" w:type="dxa"/>
          </w:tcPr>
          <w:p w14:paraId="06B131D1" w14:textId="3E60153E" w:rsidR="004F5B3E" w:rsidRPr="00107FB7" w:rsidRDefault="00830735" w:rsidP="00992D6B">
            <w:pPr>
              <w:rPr>
                <w:rFonts w:ascii="MHei-Medium" w:eastAsia="MHei-Medium"/>
                <w:b/>
                <w:bCs/>
                <w:sz w:val="24"/>
                <w:szCs w:val="24"/>
              </w:rPr>
            </w:pPr>
            <w:r>
              <w:rPr>
                <w:rFonts w:ascii="MHei-Medium" w:eastAsia="MHei-Medium" w:cs="MHei-Medium"/>
                <w:sz w:val="24"/>
                <w:szCs w:val="24"/>
              </w:rPr>
              <w:t>24 Oct</w:t>
            </w:r>
            <w:r w:rsidR="004F5B3E" w:rsidRPr="004F5B3E">
              <w:rPr>
                <w:rFonts w:ascii="MHei-Medium" w:eastAsia="MHei-Medium" w:cs="MHei-Medium"/>
                <w:sz w:val="24"/>
                <w:szCs w:val="24"/>
              </w:rPr>
              <w:t xml:space="preserve"> 2024</w:t>
            </w:r>
            <w:r w:rsidR="004F5B3E" w:rsidRPr="004F5B3E">
              <w:rPr>
                <w:rFonts w:ascii="MHei-Medium" w:eastAsia="MHei-Medium" w:cs="MHei-Medium" w:hint="eastAsia"/>
                <w:sz w:val="24"/>
                <w:szCs w:val="24"/>
              </w:rPr>
              <w:t xml:space="preserve"> （</w:t>
            </w:r>
            <w:proofErr w:type="spellStart"/>
            <w:r>
              <w:rPr>
                <w:rFonts w:ascii="MHei-Medium" w:eastAsia="MHei-Medium" w:cs="MHei-Medium"/>
                <w:sz w:val="24"/>
                <w:szCs w:val="24"/>
              </w:rPr>
              <w:t>Thur</w:t>
            </w:r>
            <w:proofErr w:type="spellEnd"/>
            <w:r w:rsidR="004F5B3E" w:rsidRPr="00107FB7">
              <w:rPr>
                <w:rFonts w:ascii="MHei-Medium" w:eastAsia="MHei-Medium" w:cs="MHei-Medium" w:hint="eastAsia"/>
                <w:sz w:val="24"/>
                <w:szCs w:val="24"/>
              </w:rPr>
              <w:t xml:space="preserve">）　</w:t>
            </w:r>
            <w:r w:rsidR="004F5B3E">
              <w:rPr>
                <w:rFonts w:ascii="MHei-Medium" w:eastAsia="MHei-Medium" w:cs="MHei-Medium" w:hint="eastAsia"/>
                <w:sz w:val="24"/>
                <w:szCs w:val="24"/>
              </w:rPr>
              <w:t>14:30-16:</w:t>
            </w:r>
            <w:r w:rsidR="004F5B3E">
              <w:rPr>
                <w:rFonts w:ascii="MHei-Medium" w:eastAsia="MHei-Medium" w:cs="MHei-Medium"/>
                <w:sz w:val="24"/>
                <w:szCs w:val="24"/>
              </w:rPr>
              <w:t>0</w:t>
            </w:r>
            <w:r w:rsidR="004F5B3E">
              <w:rPr>
                <w:rFonts w:ascii="MHei-Medium" w:eastAsia="MHei-Medium" w:cs="MHei-Medium" w:hint="eastAsia"/>
                <w:sz w:val="24"/>
                <w:szCs w:val="24"/>
              </w:rPr>
              <w:t>0</w:t>
            </w:r>
          </w:p>
        </w:tc>
      </w:tr>
      <w:tr w:rsidR="004F5B3E" w:rsidRPr="005106AB" w14:paraId="4624709A" w14:textId="77777777" w:rsidTr="00992D6B">
        <w:trPr>
          <w:trHeight w:val="887"/>
        </w:trPr>
        <w:tc>
          <w:tcPr>
            <w:tcW w:w="1980" w:type="dxa"/>
          </w:tcPr>
          <w:p w14:paraId="256F1C38" w14:textId="77777777" w:rsidR="004F5B3E" w:rsidRPr="005106AB" w:rsidRDefault="004F5B3E" w:rsidP="00992D6B">
            <w:pPr>
              <w:rPr>
                <w:b/>
                <w:bCs/>
              </w:rPr>
            </w:pPr>
            <w:r>
              <w:rPr>
                <w:rFonts w:ascii="CHei2-Xbold" w:eastAsia="CHei2-Xbold" w:cs="CHei2-Xbold" w:hint="eastAsia"/>
                <w:b/>
                <w:bCs/>
                <w:color w:val="269A94"/>
                <w:sz w:val="24"/>
                <w:szCs w:val="24"/>
              </w:rPr>
              <w:t>L</w:t>
            </w:r>
            <w:r>
              <w:rPr>
                <w:rFonts w:ascii="CHei2-Xbold" w:eastAsia="CHei2-Xbold" w:cs="CHei2-Xbold"/>
                <w:b/>
                <w:bCs/>
                <w:color w:val="269A94"/>
                <w:sz w:val="24"/>
                <w:szCs w:val="24"/>
              </w:rPr>
              <w:t>ocation</w:t>
            </w:r>
          </w:p>
        </w:tc>
        <w:tc>
          <w:tcPr>
            <w:tcW w:w="7738" w:type="dxa"/>
          </w:tcPr>
          <w:p w14:paraId="329A5C2C" w14:textId="6AAD6468" w:rsidR="004F5B3E" w:rsidRPr="00AD4028" w:rsidRDefault="004F5B3E" w:rsidP="00992D6B">
            <w:pPr>
              <w:widowControl/>
              <w:autoSpaceDE w:val="0"/>
              <w:autoSpaceDN w:val="0"/>
              <w:adjustRightInd w:val="0"/>
              <w:ind w:left="-114"/>
              <w:rPr>
                <w:rFonts w:ascii="MHei-Medium" w:eastAsia="MHei-Medium"/>
                <w:sz w:val="26"/>
                <w:szCs w:val="26"/>
              </w:rPr>
            </w:pPr>
            <w:r>
              <w:rPr>
                <w:rFonts w:ascii="MHei-Medium" w:eastAsia="MHei-Medium" w:cs="MHei-Medium" w:hint="eastAsia"/>
                <w:sz w:val="24"/>
                <w:szCs w:val="24"/>
              </w:rPr>
              <w:t xml:space="preserve"> </w:t>
            </w:r>
            <w:r w:rsidR="004225E9" w:rsidRPr="004225E9">
              <w:rPr>
                <w:rFonts w:ascii="MHei-Medium" w:eastAsia="MHei-Medium" w:hint="eastAsia"/>
                <w:sz w:val="26"/>
                <w:szCs w:val="26"/>
              </w:rPr>
              <w:t>廣東溢達紡織有限公司</w:t>
            </w:r>
          </w:p>
          <w:p w14:paraId="66CED6EE" w14:textId="200C488A" w:rsidR="004F5B3E" w:rsidRDefault="004F5B3E" w:rsidP="00992D6B">
            <w:pPr>
              <w:widowControl/>
              <w:autoSpaceDE w:val="0"/>
              <w:autoSpaceDN w:val="0"/>
              <w:adjustRightInd w:val="0"/>
              <w:ind w:left="-114"/>
              <w:rPr>
                <w:rFonts w:eastAsia="MHei-Medium"/>
                <w:sz w:val="26"/>
                <w:szCs w:val="26"/>
                <w:lang w:val="en-US"/>
              </w:rPr>
            </w:pPr>
            <w:r w:rsidRPr="00AD4028">
              <w:rPr>
                <w:rFonts w:ascii="MHei-Medium" w:eastAsia="MHei-Medium" w:hint="eastAsia"/>
                <w:sz w:val="26"/>
                <w:szCs w:val="26"/>
              </w:rPr>
              <w:t xml:space="preserve"> </w:t>
            </w:r>
            <w:r>
              <w:rPr>
                <w:rFonts w:ascii="MHei-Medium" w:eastAsia="MHei-Medium"/>
                <w:sz w:val="26"/>
                <w:szCs w:val="26"/>
              </w:rPr>
              <w:t>*</w:t>
            </w:r>
            <w:r w:rsidRPr="00AD4028">
              <w:rPr>
                <w:rFonts w:ascii="MHei-Medium" w:eastAsia="MHei-Medium"/>
                <w:sz w:val="26"/>
                <w:szCs w:val="26"/>
              </w:rPr>
              <w:t>(</w:t>
            </w:r>
            <w:r w:rsidRPr="00AD4028">
              <w:rPr>
                <w:rFonts w:ascii="MHei-Medium" w:eastAsia="MHei-Medium" w:hint="eastAsia"/>
                <w:sz w:val="26"/>
                <w:szCs w:val="26"/>
              </w:rPr>
              <w:t>地址</w:t>
            </w:r>
            <w:r w:rsidRPr="00AD4028">
              <w:rPr>
                <w:rFonts w:ascii="MHei-Medium" w:eastAsia="MHei-Medium"/>
                <w:sz w:val="26"/>
                <w:szCs w:val="26"/>
              </w:rPr>
              <w:t>:</w:t>
            </w:r>
            <w:r>
              <w:rPr>
                <w:rFonts w:ascii="MHei-Medium" w:eastAsia="MHei-Medium"/>
                <w:sz w:val="26"/>
                <w:szCs w:val="26"/>
              </w:rPr>
              <w:t xml:space="preserve"> </w:t>
            </w:r>
            <w:r w:rsidR="004225E9" w:rsidRPr="004225E9">
              <w:rPr>
                <w:rFonts w:ascii="MHei-Medium" w:eastAsia="MHei-Medium" w:hint="eastAsia"/>
                <w:sz w:val="26"/>
                <w:szCs w:val="26"/>
              </w:rPr>
              <w:t>廣東省佛山市高明區滄江出口加工區</w:t>
            </w:r>
            <w:r w:rsidRPr="00AD4028">
              <w:rPr>
                <w:rFonts w:eastAsia="MHei-Medium"/>
                <w:sz w:val="26"/>
                <w:szCs w:val="26"/>
                <w:lang w:val="en-US"/>
              </w:rPr>
              <w:t>)</w:t>
            </w:r>
          </w:p>
          <w:p w14:paraId="28184539" w14:textId="77777777" w:rsidR="004F5B3E" w:rsidRPr="00E61105" w:rsidRDefault="004F5B3E" w:rsidP="00992D6B">
            <w:pPr>
              <w:widowControl/>
              <w:autoSpaceDE w:val="0"/>
              <w:autoSpaceDN w:val="0"/>
              <w:adjustRightInd w:val="0"/>
              <w:ind w:left="-114"/>
              <w:rPr>
                <w:rFonts w:ascii="MHei-Medium" w:eastAsia="MHei-Medium"/>
                <w:sz w:val="26"/>
                <w:szCs w:val="26"/>
              </w:rPr>
            </w:pPr>
            <w:r>
              <w:rPr>
                <w:rFonts w:ascii="MHei-Medium" w:eastAsia="MHei-Medium" w:cs="MHei-Medium"/>
                <w:sz w:val="24"/>
                <w:szCs w:val="24"/>
              </w:rPr>
              <w:t xml:space="preserve">   (</w:t>
            </w:r>
            <w:r w:rsidRPr="004F5B3E">
              <w:rPr>
                <w:rFonts w:ascii="MHei-Medium" w:eastAsia="MHei-Medium" w:cs="MHei-Medium"/>
                <w:sz w:val="24"/>
                <w:szCs w:val="24"/>
              </w:rPr>
              <w:t>No English name</w:t>
            </w:r>
            <w:r>
              <w:rPr>
                <w:rFonts w:ascii="MHei-Medium" w:eastAsia="MHei-Medium" w:cs="MHei-Medium"/>
                <w:sz w:val="24"/>
                <w:szCs w:val="24"/>
              </w:rPr>
              <w:t xml:space="preserve"> and address</w:t>
            </w:r>
            <w:r w:rsidRPr="004F5B3E">
              <w:rPr>
                <w:rFonts w:ascii="MHei-Medium" w:eastAsia="MHei-Medium" w:cs="MHei-Medium"/>
                <w:sz w:val="24"/>
                <w:szCs w:val="24"/>
              </w:rPr>
              <w:t xml:space="preserve"> provided)</w:t>
            </w:r>
          </w:p>
        </w:tc>
      </w:tr>
      <w:tr w:rsidR="004F5B3E" w:rsidRPr="005106AB" w14:paraId="49703A07" w14:textId="77777777" w:rsidTr="00992D6B">
        <w:trPr>
          <w:trHeight w:val="489"/>
        </w:trPr>
        <w:tc>
          <w:tcPr>
            <w:tcW w:w="1980" w:type="dxa"/>
          </w:tcPr>
          <w:p w14:paraId="7F009610" w14:textId="77777777" w:rsidR="004F5B3E" w:rsidRPr="005106AB" w:rsidRDefault="004F5B3E" w:rsidP="00992D6B">
            <w:pPr>
              <w:rPr>
                <w:b/>
                <w:bCs/>
              </w:rPr>
            </w:pPr>
            <w:r>
              <w:rPr>
                <w:rFonts w:ascii="CHei2-Xbold" w:eastAsia="CHei2-Xbold" w:cs="CHei2-Xbold"/>
                <w:b/>
                <w:bCs/>
                <w:color w:val="269A94"/>
                <w:sz w:val="24"/>
                <w:szCs w:val="24"/>
              </w:rPr>
              <w:t>L</w:t>
            </w:r>
            <w:r w:rsidRPr="00107606">
              <w:rPr>
                <w:rFonts w:ascii="CHei2-Xbold" w:eastAsia="CHei2-Xbold" w:cs="CHei2-Xbold"/>
                <w:b/>
                <w:bCs/>
                <w:color w:val="269A94"/>
                <w:sz w:val="24"/>
                <w:szCs w:val="24"/>
              </w:rPr>
              <w:t>anguage</w:t>
            </w:r>
          </w:p>
        </w:tc>
        <w:tc>
          <w:tcPr>
            <w:tcW w:w="7738" w:type="dxa"/>
          </w:tcPr>
          <w:p w14:paraId="5489E703" w14:textId="77777777" w:rsidR="004F5B3E" w:rsidRPr="00107FB7" w:rsidRDefault="004F5B3E" w:rsidP="00992D6B">
            <w:pPr>
              <w:rPr>
                <w:rFonts w:ascii="MHei-Medium" w:eastAsia="MHei-Medium"/>
                <w:b/>
                <w:bCs/>
                <w:sz w:val="24"/>
                <w:szCs w:val="24"/>
              </w:rPr>
            </w:pPr>
            <w:r>
              <w:rPr>
                <w:rFonts w:ascii="MHei-Medium" w:eastAsia="MHei-Medium" w:cs="MHei-Medium"/>
                <w:sz w:val="24"/>
                <w:szCs w:val="24"/>
              </w:rPr>
              <w:t>P</w:t>
            </w:r>
            <w:r w:rsidRPr="00107606">
              <w:rPr>
                <w:rFonts w:ascii="MHei-Medium" w:eastAsia="MHei-Medium" w:cs="MHei-Medium"/>
                <w:sz w:val="24"/>
                <w:szCs w:val="24"/>
              </w:rPr>
              <w:t xml:space="preserve">utonghua and </w:t>
            </w:r>
            <w:r>
              <w:rPr>
                <w:rFonts w:ascii="MHei-Medium" w:eastAsia="MHei-Medium" w:cs="MHei-Medium"/>
                <w:sz w:val="24"/>
                <w:szCs w:val="24"/>
              </w:rPr>
              <w:t>C</w:t>
            </w:r>
            <w:r w:rsidRPr="00107606">
              <w:rPr>
                <w:rFonts w:ascii="MHei-Medium" w:eastAsia="MHei-Medium" w:cs="MHei-Medium"/>
                <w:sz w:val="24"/>
                <w:szCs w:val="24"/>
              </w:rPr>
              <w:t>antonese</w:t>
            </w:r>
          </w:p>
        </w:tc>
      </w:tr>
    </w:tbl>
    <w:p w14:paraId="68586146" w14:textId="2198AD4C" w:rsidR="00361D0A" w:rsidRDefault="00361D0A"/>
    <w:p w14:paraId="6E79E80B" w14:textId="63114023" w:rsidR="009B0EFF" w:rsidRPr="004827D7" w:rsidRDefault="004827D7" w:rsidP="004827D7">
      <w:pPr>
        <w:rPr>
          <w:rFonts w:ascii="MHei-Medium" w:eastAsia="MHei-Medium"/>
          <w:sz w:val="20"/>
          <w:szCs w:val="20"/>
        </w:rPr>
        <w:sectPr w:rsidR="009B0EFF" w:rsidRPr="004827D7" w:rsidSect="000209F3">
          <w:headerReference w:type="even" r:id="rId11"/>
          <w:headerReference w:type="default" r:id="rId12"/>
          <w:headerReference w:type="first" r:id="rId13"/>
          <w:pgSz w:w="11906" w:h="16838" w:code="9"/>
          <w:pgMar w:top="567" w:right="720" w:bottom="720" w:left="720" w:header="851" w:footer="992" w:gutter="0"/>
          <w:cols w:space="425"/>
          <w:docGrid w:linePitch="360"/>
        </w:sectPr>
      </w:pPr>
      <w:r>
        <w:rPr>
          <w:rFonts w:ascii="MHei-Medium" w:eastAsia="MHei-Medium"/>
          <w:sz w:val="20"/>
          <w:szCs w:val="20"/>
        </w:rPr>
        <w:t>*</w:t>
      </w:r>
      <w:r w:rsidR="00107606" w:rsidRPr="004827D7">
        <w:rPr>
          <w:rFonts w:ascii="MHei-Medium" w:eastAsia="MHei-Medium"/>
          <w:sz w:val="20"/>
          <w:szCs w:val="20"/>
        </w:rPr>
        <w:t>Participants are responsible for arranging their own transportation.</w:t>
      </w:r>
    </w:p>
    <w:p w14:paraId="6F8E87E0" w14:textId="7BFA4F6E" w:rsidR="00F46D19" w:rsidRDefault="004F5B3E">
      <w:r>
        <w:rPr>
          <w:noProof/>
          <w:lang w:val="en-US" w:eastAsia="zh-CN"/>
        </w:rPr>
        <w:lastRenderedPageBreak/>
        <mc:AlternateContent>
          <mc:Choice Requires="wps">
            <w:drawing>
              <wp:anchor distT="45720" distB="45720" distL="114300" distR="114300" simplePos="0" relativeHeight="251661312" behindDoc="0" locked="0" layoutInCell="1" allowOverlap="1" wp14:anchorId="4C03D954" wp14:editId="222AF504">
                <wp:simplePos x="0" y="0"/>
                <wp:positionH relativeFrom="column">
                  <wp:posOffset>74930</wp:posOffset>
                </wp:positionH>
                <wp:positionV relativeFrom="paragraph">
                  <wp:posOffset>323215</wp:posOffset>
                </wp:positionV>
                <wp:extent cx="6611620" cy="749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1620" cy="749300"/>
                        </a:xfrm>
                        <a:prstGeom prst="rect">
                          <a:avLst/>
                        </a:prstGeom>
                        <a:noFill/>
                        <a:ln w="9525">
                          <a:noFill/>
                          <a:miter lim="800000"/>
                          <a:headEnd/>
                          <a:tailEnd/>
                        </a:ln>
                      </wps:spPr>
                      <wps:txbx>
                        <w:txbxContent>
                          <w:p w14:paraId="7117B505" w14:textId="039DA30C" w:rsidR="00107606" w:rsidRPr="004F5B3E" w:rsidRDefault="00107606" w:rsidP="00F46D19">
                            <w:pPr>
                              <w:widowControl/>
                              <w:autoSpaceDE w:val="0"/>
                              <w:autoSpaceDN w:val="0"/>
                              <w:adjustRightInd w:val="0"/>
                              <w:spacing w:after="0" w:line="240" w:lineRule="auto"/>
                              <w:rPr>
                                <w:rFonts w:ascii="MHei-Medium" w:eastAsia="MHei-Medium" w:cs="MHeiHK-Medium"/>
                                <w:color w:val="000000"/>
                                <w:sz w:val="20"/>
                                <w:szCs w:val="20"/>
                              </w:rPr>
                            </w:pPr>
                            <w:r w:rsidRPr="004F5B3E">
                              <w:rPr>
                                <w:rFonts w:ascii="MHei-Medium" w:eastAsia="MHei-Medium" w:cs="MHeiHK-Medium" w:hint="eastAsia"/>
                                <w:color w:val="000000"/>
                                <w:sz w:val="20"/>
                                <w:szCs w:val="20"/>
                              </w:rPr>
                              <w:t xml:space="preserve">Online registration (Please </w:t>
                            </w:r>
                            <w:hyperlink r:id="rId14" w:history="1">
                              <w:r w:rsidRPr="004F5B3E">
                                <w:rPr>
                                  <w:rStyle w:val="Hyperlink"/>
                                  <w:rFonts w:ascii="MHei-Medium" w:eastAsia="MHei-Medium" w:cs="MHeiHK-Medium" w:hint="eastAsia"/>
                                  <w:sz w:val="20"/>
                                  <w:szCs w:val="20"/>
                                </w:rPr>
                                <w:t>click here</w:t>
                              </w:r>
                            </w:hyperlink>
                            <w:r w:rsidRPr="004F5B3E">
                              <w:rPr>
                                <w:rFonts w:ascii="MHei-Medium" w:eastAsia="MHei-Medium" w:cs="MHeiHK-Medium" w:hint="eastAsia"/>
                                <w:color w:val="000000"/>
                                <w:sz w:val="20"/>
                                <w:szCs w:val="20"/>
                              </w:rPr>
                              <w:t xml:space="preserve"> to complete the registration) or fill out the following registration form and email it to event@cleanerproduction.hk.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3D954" id="_x0000_s1030" type="#_x0000_t202" style="position:absolute;margin-left:5.9pt;margin-top:25.45pt;width:520.6pt;height:5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" filled="f" stroked="f">
                <v:textbox>
                  <w:txbxContent>
                    <w:p w14:paraId="7117B505" w14:textId="039DA30C" w:rsidR="00107606" w:rsidRPr="004F5B3E" w:rsidRDefault="00107606" w:rsidP="00F46D19">
                      <w:pPr>
                        <w:widowControl/>
                        <w:autoSpaceDE w:val="0"/>
                        <w:autoSpaceDN w:val="0"/>
                        <w:adjustRightInd w:val="0"/>
                        <w:spacing w:after="0" w:line="240" w:lineRule="auto"/>
                        <w:rPr>
                          <w:rFonts w:ascii="MHei-Medium" w:eastAsia="MHei-Medium" w:cs="MHeiHK-Medium"/>
                          <w:color w:val="000000"/>
                          <w:sz w:val="20"/>
                          <w:szCs w:val="20"/>
                        </w:rPr>
                      </w:pPr>
                      <w:r w:rsidRPr="004F5B3E">
                        <w:rPr>
                          <w:rFonts w:ascii="MHei-Medium" w:eastAsia="MHei-Medium" w:cs="MHeiHK-Medium" w:hint="eastAsia"/>
                          <w:color w:val="000000"/>
                          <w:sz w:val="20"/>
                          <w:szCs w:val="20"/>
                        </w:rPr>
                        <w:t xml:space="preserve">Online registration (Please </w:t>
                      </w:r>
                      <w:hyperlink r:id="rId15" w:history="1">
                        <w:r w:rsidRPr="004F5B3E">
                          <w:rPr>
                            <w:rStyle w:val="Hyperlink"/>
                            <w:rFonts w:ascii="MHei-Medium" w:eastAsia="MHei-Medium" w:cs="MHeiHK-Medium" w:hint="eastAsia"/>
                            <w:sz w:val="20"/>
                            <w:szCs w:val="20"/>
                          </w:rPr>
                          <w:t>click here</w:t>
                        </w:r>
                      </w:hyperlink>
                      <w:r w:rsidRPr="004F5B3E">
                        <w:rPr>
                          <w:rFonts w:ascii="MHei-Medium" w:eastAsia="MHei-Medium" w:cs="MHeiHK-Medium" w:hint="eastAsia"/>
                          <w:color w:val="000000"/>
                          <w:sz w:val="20"/>
                          <w:szCs w:val="20"/>
                        </w:rPr>
                        <w:t xml:space="preserve"> to complete the registration) or fill out the following registration form and email it to event@cleanerproduction.hk.</w:t>
                      </w:r>
                    </w:p>
                  </w:txbxContent>
                </v:textbox>
                <w10:wrap type="square"/>
              </v:shape>
            </w:pict>
          </mc:Fallback>
        </mc:AlternateContent>
      </w:r>
      <w:r w:rsidR="00D7046A">
        <w:rPr>
          <w:noProof/>
          <w:lang w:val="en-US" w:eastAsia="zh-CN"/>
        </w:rPr>
        <mc:AlternateContent>
          <mc:Choice Requires="wps">
            <w:drawing>
              <wp:anchor distT="0" distB="0" distL="114300" distR="114300" simplePos="0" relativeHeight="251659264" behindDoc="0" locked="0" layoutInCell="1" allowOverlap="1" wp14:anchorId="1F4C8E50" wp14:editId="07E5B1E8">
                <wp:simplePos x="0" y="0"/>
                <wp:positionH relativeFrom="margin">
                  <wp:posOffset>2114550</wp:posOffset>
                </wp:positionH>
                <wp:positionV relativeFrom="margin">
                  <wp:posOffset>-175935</wp:posOffset>
                </wp:positionV>
                <wp:extent cx="2383155" cy="381000"/>
                <wp:effectExtent l="0" t="0" r="0" b="0"/>
                <wp:wrapSquare wrapText="bothSides"/>
                <wp:docPr id="1" name="Rectangle 1"/>
                <wp:cNvGraphicFramePr/>
                <a:graphic xmlns:a="http://schemas.openxmlformats.org/drawingml/2006/main">
                  <a:graphicData uri="http://schemas.microsoft.com/office/word/2010/wordprocessingShape">
                    <wps:wsp>
                      <wps:cNvSpPr/>
                      <wps:spPr>
                        <a:xfrm>
                          <a:off x="0" y="0"/>
                          <a:ext cx="2383155" cy="381000"/>
                        </a:xfrm>
                        <a:prstGeom prst="rect">
                          <a:avLst/>
                        </a:prstGeom>
                        <a:solidFill>
                          <a:srgbClr val="0099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B40B96" w14:textId="561CDE92" w:rsidR="00F46D19" w:rsidRPr="00F548ED" w:rsidRDefault="00D7046A" w:rsidP="00F46D19">
                            <w:pPr>
                              <w:jc w:val="center"/>
                              <w:rPr>
                                <w:b/>
                                <w:bCs/>
                                <w:sz w:val="30"/>
                                <w:szCs w:val="30"/>
                              </w:rPr>
                            </w:pPr>
                            <w:r w:rsidRPr="00D7046A">
                              <w:rPr>
                                <w:rFonts w:ascii="AdobeFanHeitiStd-Bold" w:eastAsia="AdobeFanHeitiStd-Bold" w:cs="AdobeFanHeitiStd-Bold"/>
                                <w:b/>
                                <w:bCs/>
                                <w:color w:val="FFFFFF"/>
                                <w:sz w:val="30"/>
                                <w:szCs w:val="30"/>
                              </w:rPr>
                              <w:t>Registration Methods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C8E50" id="Rectangle 1" o:spid="_x0000_s1031" style="position:absolute;margin-left:166.5pt;margin-top:-13.85pt;width:187.65pt;height:3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" fillcolor="#099" stroked="f" strokeweight="1pt">
                <v:textbox>
                  <w:txbxContent>
                    <w:p w14:paraId="78B40B96" w14:textId="561CDE92" w:rsidR="00F46D19" w:rsidRPr="00F548ED" w:rsidRDefault="00D7046A" w:rsidP="00F46D19">
                      <w:pPr>
                        <w:jc w:val="center"/>
                        <w:rPr>
                          <w:b/>
                          <w:bCs/>
                          <w:sz w:val="30"/>
                          <w:szCs w:val="30"/>
                        </w:rPr>
                      </w:pPr>
                      <w:r w:rsidRPr="00D7046A">
                        <w:rPr>
                          <w:rFonts w:ascii="AdobeFanHeitiStd-Bold" w:eastAsia="AdobeFanHeitiStd-Bold" w:cs="AdobeFanHeitiStd-Bold"/>
                          <w:b/>
                          <w:bCs/>
                          <w:color w:val="FFFFFF"/>
                          <w:sz w:val="30"/>
                          <w:szCs w:val="30"/>
                        </w:rPr>
                        <w:t>Registration Methods</w:t>
                      </w:r>
                    </w:p>
                  </w:txbxContent>
                </v:textbox>
                <w10:wrap type="square" anchorx="margin" anchory="margin"/>
              </v:rect>
            </w:pict>
          </mc:Fallback>
        </mc:AlternateContent>
      </w:r>
    </w:p>
    <w:tbl>
      <w:tblPr>
        <w:tblStyle w:val="TableGrid"/>
        <w:tblpPr w:leftFromText="180" w:rightFromText="180" w:vertAnchor="text" w:horzAnchor="margin" w:tblpY="714"/>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731"/>
        <w:gridCol w:w="574"/>
        <w:gridCol w:w="1940"/>
        <w:gridCol w:w="813"/>
        <w:gridCol w:w="2731"/>
      </w:tblGrid>
      <w:tr w:rsidR="004F5B3E" w:rsidRPr="001052D3" w14:paraId="0E2DA783" w14:textId="77777777" w:rsidTr="004F5B3E">
        <w:trPr>
          <w:trHeight w:val="642"/>
        </w:trPr>
        <w:tc>
          <w:tcPr>
            <w:tcW w:w="1985" w:type="dxa"/>
            <w:vAlign w:val="bottom"/>
          </w:tcPr>
          <w:p w14:paraId="10F30B66" w14:textId="77777777" w:rsidR="004F5B3E" w:rsidRPr="001052D3" w:rsidRDefault="004F5B3E" w:rsidP="004F5B3E">
            <w:pPr>
              <w:rPr>
                <w:rFonts w:ascii="MHei-Medium" w:eastAsia="MHei-Medium"/>
                <w:sz w:val="20"/>
                <w:szCs w:val="20"/>
              </w:rPr>
            </w:pPr>
            <w:r>
              <w:rPr>
                <w:rFonts w:ascii="MHei-Medium" w:eastAsia="MHei-Medium" w:cs="MHei-Medium"/>
                <w:sz w:val="20"/>
                <w:szCs w:val="20"/>
              </w:rPr>
              <w:t>Company Name</w:t>
            </w:r>
            <w:r w:rsidRPr="001052D3">
              <w:rPr>
                <w:rFonts w:ascii="MHei-Medium" w:eastAsia="MHei-Medium" w:cs="MHei-Medium" w:hint="eastAsia"/>
                <w:sz w:val="20"/>
                <w:szCs w:val="20"/>
              </w:rPr>
              <w:t>：</w:t>
            </w:r>
          </w:p>
        </w:tc>
        <w:tc>
          <w:tcPr>
            <w:tcW w:w="8789" w:type="dxa"/>
            <w:gridSpan w:val="5"/>
            <w:tcBorders>
              <w:bottom w:val="single" w:sz="8" w:space="0" w:color="009999"/>
            </w:tcBorders>
            <w:vAlign w:val="bottom"/>
          </w:tcPr>
          <w:p w14:paraId="5708F862" w14:textId="77777777" w:rsidR="004F5B3E" w:rsidRPr="001052D3" w:rsidRDefault="004F5B3E" w:rsidP="004F5B3E">
            <w:pPr>
              <w:rPr>
                <w:rFonts w:ascii="MHei-Medium" w:eastAsia="MHei-Medium"/>
                <w:sz w:val="20"/>
                <w:szCs w:val="20"/>
              </w:rPr>
            </w:pPr>
          </w:p>
        </w:tc>
      </w:tr>
      <w:tr w:rsidR="004F5B3E" w:rsidRPr="001052D3" w14:paraId="2A7A0B3C" w14:textId="77777777" w:rsidTr="004F5B3E">
        <w:trPr>
          <w:trHeight w:val="642"/>
        </w:trPr>
        <w:tc>
          <w:tcPr>
            <w:tcW w:w="1985" w:type="dxa"/>
            <w:vAlign w:val="bottom"/>
          </w:tcPr>
          <w:p w14:paraId="08801340" w14:textId="77777777" w:rsidR="004F5B3E" w:rsidRPr="001052D3" w:rsidRDefault="004F5B3E" w:rsidP="004F5B3E">
            <w:pPr>
              <w:rPr>
                <w:rFonts w:ascii="MHei-Medium" w:eastAsia="MHei-Medium"/>
                <w:sz w:val="20"/>
                <w:szCs w:val="20"/>
              </w:rPr>
            </w:pPr>
            <w:r>
              <w:rPr>
                <w:rFonts w:ascii="MHei-Medium" w:eastAsia="MHei-Medium" w:cs="MHei-Medium" w:hint="eastAsia"/>
                <w:sz w:val="20"/>
                <w:szCs w:val="20"/>
              </w:rPr>
              <w:t>A</w:t>
            </w:r>
            <w:r>
              <w:rPr>
                <w:rFonts w:ascii="MHei-Medium" w:eastAsia="MHei-Medium" w:cs="MHei-Medium"/>
                <w:sz w:val="20"/>
                <w:szCs w:val="20"/>
              </w:rPr>
              <w:t>ddress</w:t>
            </w:r>
            <w:r w:rsidRPr="001052D3">
              <w:rPr>
                <w:rFonts w:ascii="MHei-Medium" w:eastAsia="MHei-Medium" w:cs="MHei-Medium" w:hint="eastAsia"/>
                <w:sz w:val="20"/>
                <w:szCs w:val="20"/>
              </w:rPr>
              <w:t>：</w:t>
            </w:r>
          </w:p>
        </w:tc>
        <w:tc>
          <w:tcPr>
            <w:tcW w:w="8789" w:type="dxa"/>
            <w:gridSpan w:val="5"/>
            <w:tcBorders>
              <w:top w:val="single" w:sz="8" w:space="0" w:color="009999"/>
              <w:bottom w:val="single" w:sz="4" w:space="0" w:color="009999"/>
            </w:tcBorders>
            <w:vAlign w:val="bottom"/>
          </w:tcPr>
          <w:p w14:paraId="346F3CBE" w14:textId="77777777" w:rsidR="004F5B3E" w:rsidRPr="001052D3" w:rsidRDefault="004F5B3E" w:rsidP="004F5B3E">
            <w:pPr>
              <w:rPr>
                <w:rFonts w:ascii="MHei-Medium" w:eastAsia="MHei-Medium"/>
                <w:sz w:val="20"/>
                <w:szCs w:val="20"/>
              </w:rPr>
            </w:pPr>
          </w:p>
        </w:tc>
      </w:tr>
      <w:tr w:rsidR="004F5B3E" w:rsidRPr="001052D3" w14:paraId="5DA25A30" w14:textId="77777777" w:rsidTr="004F5B3E">
        <w:trPr>
          <w:trHeight w:val="642"/>
        </w:trPr>
        <w:tc>
          <w:tcPr>
            <w:tcW w:w="1985" w:type="dxa"/>
            <w:vAlign w:val="bottom"/>
          </w:tcPr>
          <w:p w14:paraId="270DB7D8" w14:textId="77777777" w:rsidR="004F5B3E" w:rsidRPr="001052D3" w:rsidRDefault="004F5B3E" w:rsidP="004F5B3E">
            <w:pPr>
              <w:rPr>
                <w:rFonts w:ascii="MHei-Medium" w:eastAsia="MHei-Medium"/>
                <w:sz w:val="20"/>
                <w:szCs w:val="20"/>
              </w:rPr>
            </w:pPr>
            <w:r>
              <w:rPr>
                <w:rFonts w:ascii="MHei-Medium" w:eastAsia="MHei-Medium" w:cs="MHei-Medium" w:hint="eastAsia"/>
                <w:sz w:val="20"/>
                <w:szCs w:val="20"/>
              </w:rPr>
              <w:t>N</w:t>
            </w:r>
            <w:r>
              <w:rPr>
                <w:rFonts w:ascii="MHei-Medium" w:eastAsia="MHei-Medium" w:cs="MHei-Medium"/>
                <w:sz w:val="20"/>
                <w:szCs w:val="20"/>
              </w:rPr>
              <w:t>ame</w:t>
            </w:r>
            <w:r w:rsidRPr="001052D3">
              <w:rPr>
                <w:rFonts w:ascii="MHei-Medium" w:eastAsia="MHei-Medium" w:cs="MHei-Medium" w:hint="eastAsia"/>
                <w:sz w:val="20"/>
                <w:szCs w:val="20"/>
              </w:rPr>
              <w:t>：</w:t>
            </w:r>
          </w:p>
        </w:tc>
        <w:tc>
          <w:tcPr>
            <w:tcW w:w="3305" w:type="dxa"/>
            <w:gridSpan w:val="2"/>
            <w:tcBorders>
              <w:top w:val="single" w:sz="4" w:space="0" w:color="009999"/>
              <w:bottom w:val="single" w:sz="8" w:space="0" w:color="009999"/>
            </w:tcBorders>
            <w:vAlign w:val="bottom"/>
          </w:tcPr>
          <w:p w14:paraId="5452920A" w14:textId="77777777" w:rsidR="004F5B3E" w:rsidRPr="001052D3" w:rsidRDefault="004F5B3E" w:rsidP="004F5B3E">
            <w:pPr>
              <w:rPr>
                <w:rFonts w:ascii="MHei-Medium" w:eastAsia="MHei-Medium"/>
                <w:sz w:val="20"/>
                <w:szCs w:val="20"/>
              </w:rPr>
            </w:pPr>
          </w:p>
        </w:tc>
        <w:tc>
          <w:tcPr>
            <w:tcW w:w="1940" w:type="dxa"/>
            <w:tcBorders>
              <w:top w:val="single" w:sz="4" w:space="0" w:color="009999"/>
            </w:tcBorders>
            <w:vAlign w:val="bottom"/>
          </w:tcPr>
          <w:p w14:paraId="7EB968CA" w14:textId="77777777" w:rsidR="004F5B3E" w:rsidRPr="001052D3" w:rsidRDefault="004F5B3E" w:rsidP="004F5B3E">
            <w:pPr>
              <w:rPr>
                <w:rFonts w:ascii="MHei-Medium" w:eastAsia="MHei-Medium"/>
                <w:sz w:val="20"/>
                <w:szCs w:val="20"/>
              </w:rPr>
            </w:pPr>
            <w:r w:rsidRPr="00D7046A">
              <w:rPr>
                <w:rFonts w:ascii="MHei-Medium" w:eastAsia="MHei-Medium" w:cs="MHei-Medium"/>
                <w:sz w:val="20"/>
                <w:szCs w:val="20"/>
              </w:rPr>
              <w:t>Job Title</w:t>
            </w:r>
            <w:r w:rsidRPr="001052D3">
              <w:rPr>
                <w:rFonts w:ascii="MHei-Medium" w:eastAsia="MHei-Medium" w:cs="MHei-Medium" w:hint="eastAsia"/>
                <w:sz w:val="20"/>
                <w:szCs w:val="20"/>
              </w:rPr>
              <w:t>：</w:t>
            </w:r>
          </w:p>
        </w:tc>
        <w:tc>
          <w:tcPr>
            <w:tcW w:w="3544" w:type="dxa"/>
            <w:gridSpan w:val="2"/>
            <w:tcBorders>
              <w:top w:val="single" w:sz="4" w:space="0" w:color="009999"/>
              <w:bottom w:val="single" w:sz="8" w:space="0" w:color="009999"/>
            </w:tcBorders>
            <w:vAlign w:val="bottom"/>
          </w:tcPr>
          <w:p w14:paraId="29F60173" w14:textId="77777777" w:rsidR="004F5B3E" w:rsidRPr="001052D3" w:rsidRDefault="004F5B3E" w:rsidP="004F5B3E">
            <w:pPr>
              <w:rPr>
                <w:rFonts w:ascii="MHei-Medium" w:eastAsia="MHei-Medium"/>
                <w:sz w:val="20"/>
                <w:szCs w:val="20"/>
              </w:rPr>
            </w:pPr>
          </w:p>
        </w:tc>
      </w:tr>
      <w:tr w:rsidR="004F5B3E" w:rsidRPr="001052D3" w14:paraId="2C1CA585" w14:textId="77777777" w:rsidTr="004F5B3E">
        <w:trPr>
          <w:trHeight w:val="642"/>
        </w:trPr>
        <w:tc>
          <w:tcPr>
            <w:tcW w:w="1985" w:type="dxa"/>
            <w:vAlign w:val="bottom"/>
          </w:tcPr>
          <w:p w14:paraId="386AD33B" w14:textId="77777777" w:rsidR="004F5B3E" w:rsidRPr="001052D3" w:rsidRDefault="004F5B3E" w:rsidP="004F5B3E">
            <w:pPr>
              <w:rPr>
                <w:rFonts w:ascii="MHei-Medium" w:eastAsia="MHei-Medium"/>
                <w:sz w:val="20"/>
                <w:szCs w:val="20"/>
              </w:rPr>
            </w:pPr>
            <w:r>
              <w:rPr>
                <w:rFonts w:ascii="MHei-Medium" w:eastAsia="MHei-Medium" w:cs="MHei-Medium" w:hint="eastAsia"/>
                <w:sz w:val="20"/>
                <w:szCs w:val="20"/>
              </w:rPr>
              <w:t>E</w:t>
            </w:r>
            <w:r>
              <w:rPr>
                <w:rFonts w:ascii="MHei-Medium" w:eastAsia="MHei-Medium" w:cs="MHei-Medium"/>
                <w:sz w:val="20"/>
                <w:szCs w:val="20"/>
              </w:rPr>
              <w:t>mail address</w:t>
            </w:r>
            <w:r w:rsidRPr="001052D3">
              <w:rPr>
                <w:rFonts w:ascii="MHei-Medium" w:eastAsia="MHei-Medium" w:cs="MHei-Medium" w:hint="eastAsia"/>
                <w:sz w:val="20"/>
                <w:szCs w:val="20"/>
              </w:rPr>
              <w:t>：</w:t>
            </w:r>
          </w:p>
        </w:tc>
        <w:tc>
          <w:tcPr>
            <w:tcW w:w="3305" w:type="dxa"/>
            <w:gridSpan w:val="2"/>
            <w:tcBorders>
              <w:top w:val="single" w:sz="8" w:space="0" w:color="009999"/>
              <w:bottom w:val="single" w:sz="8" w:space="0" w:color="009999"/>
            </w:tcBorders>
            <w:vAlign w:val="bottom"/>
          </w:tcPr>
          <w:p w14:paraId="75365892" w14:textId="77777777" w:rsidR="004F5B3E" w:rsidRPr="001052D3" w:rsidRDefault="004F5B3E" w:rsidP="004F5B3E">
            <w:pPr>
              <w:rPr>
                <w:rFonts w:ascii="MHei-Medium" w:eastAsia="MHei-Medium"/>
                <w:sz w:val="20"/>
                <w:szCs w:val="20"/>
              </w:rPr>
            </w:pPr>
          </w:p>
        </w:tc>
        <w:tc>
          <w:tcPr>
            <w:tcW w:w="1940" w:type="dxa"/>
            <w:vAlign w:val="bottom"/>
          </w:tcPr>
          <w:p w14:paraId="40F0C696" w14:textId="77777777" w:rsidR="004F5B3E" w:rsidRPr="001052D3" w:rsidRDefault="004F5B3E" w:rsidP="004F5B3E">
            <w:pPr>
              <w:rPr>
                <w:rFonts w:ascii="MHei-Medium" w:eastAsia="MHei-Medium"/>
                <w:sz w:val="20"/>
                <w:szCs w:val="20"/>
              </w:rPr>
            </w:pPr>
            <w:r>
              <w:rPr>
                <w:rFonts w:ascii="MHei-Medium" w:eastAsia="MHei-Medium" w:cs="MHei-Medium" w:hint="eastAsia"/>
                <w:sz w:val="20"/>
                <w:szCs w:val="20"/>
              </w:rPr>
              <w:t>P</w:t>
            </w:r>
            <w:r>
              <w:rPr>
                <w:rFonts w:ascii="MHei-Medium" w:eastAsia="MHei-Medium" w:cs="MHei-Medium"/>
                <w:sz w:val="20"/>
                <w:szCs w:val="20"/>
              </w:rPr>
              <w:t>hone number</w:t>
            </w:r>
            <w:r w:rsidRPr="001052D3">
              <w:rPr>
                <w:rFonts w:ascii="MHei-Medium" w:eastAsia="MHei-Medium" w:cs="MHei-Medium" w:hint="eastAsia"/>
                <w:sz w:val="20"/>
                <w:szCs w:val="20"/>
              </w:rPr>
              <w:t>：</w:t>
            </w:r>
          </w:p>
        </w:tc>
        <w:tc>
          <w:tcPr>
            <w:tcW w:w="3544" w:type="dxa"/>
            <w:gridSpan w:val="2"/>
            <w:tcBorders>
              <w:top w:val="single" w:sz="8" w:space="0" w:color="009999"/>
              <w:bottom w:val="single" w:sz="8" w:space="0" w:color="009999"/>
            </w:tcBorders>
            <w:vAlign w:val="bottom"/>
          </w:tcPr>
          <w:p w14:paraId="6FFF318B" w14:textId="77777777" w:rsidR="004F5B3E" w:rsidRPr="001052D3" w:rsidRDefault="004F5B3E" w:rsidP="004F5B3E">
            <w:pPr>
              <w:rPr>
                <w:rFonts w:ascii="MHei-Medium" w:eastAsia="MHei-Medium"/>
                <w:sz w:val="20"/>
                <w:szCs w:val="20"/>
              </w:rPr>
            </w:pPr>
          </w:p>
        </w:tc>
      </w:tr>
      <w:tr w:rsidR="004F5B3E" w:rsidRPr="001052D3" w14:paraId="0EE81EB0" w14:textId="77777777" w:rsidTr="004F5B3E">
        <w:trPr>
          <w:trHeight w:val="642"/>
        </w:trPr>
        <w:tc>
          <w:tcPr>
            <w:tcW w:w="1985" w:type="dxa"/>
            <w:vAlign w:val="bottom"/>
          </w:tcPr>
          <w:p w14:paraId="6206BB40" w14:textId="77777777" w:rsidR="004F5B3E" w:rsidRPr="00D7046A" w:rsidRDefault="004F5B3E" w:rsidP="004F5B3E">
            <w:pPr>
              <w:rPr>
                <w:rFonts w:ascii="MHei-Medium" w:eastAsia="MHei-Medium" w:hAnsi="Microsoft JhengHei"/>
                <w:sz w:val="20"/>
                <w:szCs w:val="20"/>
              </w:rPr>
            </w:pPr>
            <w:r w:rsidRPr="00D7046A">
              <w:rPr>
                <w:rFonts w:ascii="MHei-Medium" w:eastAsia="MHei-Medium" w:hAnsi="Microsoft JhengHei"/>
                <w:sz w:val="20"/>
                <w:szCs w:val="20"/>
              </w:rPr>
              <w:t>Identification</w:t>
            </w:r>
          </w:p>
        </w:tc>
        <w:tc>
          <w:tcPr>
            <w:tcW w:w="2731" w:type="dxa"/>
            <w:tcBorders>
              <w:top w:val="single" w:sz="8" w:space="0" w:color="009999"/>
              <w:bottom w:val="single" w:sz="4" w:space="0" w:color="009999"/>
            </w:tcBorders>
            <w:vAlign w:val="bottom"/>
          </w:tcPr>
          <w:p w14:paraId="374A8195" w14:textId="4BC9A486" w:rsidR="004F5B3E" w:rsidRPr="001052D3" w:rsidRDefault="004F5B3E" w:rsidP="004F5B3E">
            <w:pPr>
              <w:rPr>
                <w:rFonts w:ascii="MHei-Medium" w:eastAsia="MHei-Medium"/>
                <w:sz w:val="20"/>
                <w:szCs w:val="20"/>
              </w:rPr>
            </w:pPr>
            <w:r w:rsidRPr="001052D3">
              <w:rPr>
                <w:rFonts w:ascii="MHei-Medium" w:eastAsia="MHei-Medium" w:hAnsi="Microsoft JhengHei" w:hint="eastAsia"/>
                <w:noProof/>
                <w:sz w:val="20"/>
                <w:szCs w:val="20"/>
              </w:rPr>
              <w:t xml:space="preserve">□ </w:t>
            </w:r>
            <w:r>
              <w:rPr>
                <w:rFonts w:ascii="MHei-Medium" w:eastAsia="MHei-Medium" w:hAnsi="Microsoft JhengHei" w:hint="eastAsia"/>
                <w:noProof/>
                <w:sz w:val="20"/>
                <w:szCs w:val="20"/>
              </w:rPr>
              <w:t>H</w:t>
            </w:r>
            <w:r>
              <w:rPr>
                <w:rFonts w:ascii="MHei-Medium" w:eastAsia="MHei-Medium" w:hAnsi="Microsoft JhengHei"/>
                <w:noProof/>
                <w:sz w:val="20"/>
                <w:szCs w:val="20"/>
              </w:rPr>
              <w:t>KID</w:t>
            </w:r>
            <w:r w:rsidR="001D7C4C">
              <w:rPr>
                <w:rFonts w:ascii="MHei-Medium" w:eastAsia="MHei-Medium" w:hAnsi="Microsoft JhengHei"/>
                <w:noProof/>
                <w:sz w:val="20"/>
                <w:szCs w:val="20"/>
              </w:rPr>
              <w:t>:</w:t>
            </w:r>
          </w:p>
        </w:tc>
        <w:tc>
          <w:tcPr>
            <w:tcW w:w="3327" w:type="dxa"/>
            <w:gridSpan w:val="3"/>
            <w:tcBorders>
              <w:bottom w:val="single" w:sz="4" w:space="0" w:color="009999"/>
            </w:tcBorders>
            <w:vAlign w:val="bottom"/>
          </w:tcPr>
          <w:p w14:paraId="405A0A38" w14:textId="77777777" w:rsidR="004F5B3E" w:rsidRPr="001052D3" w:rsidRDefault="004F5B3E" w:rsidP="004F5B3E">
            <w:pPr>
              <w:rPr>
                <w:rFonts w:ascii="MHei-Medium" w:eastAsia="MHei-Medium"/>
                <w:sz w:val="20"/>
                <w:szCs w:val="20"/>
              </w:rPr>
            </w:pPr>
            <w:r>
              <w:rPr>
                <w:rFonts w:ascii="MHei-Medium" w:eastAsia="MHei-Medium" w:hAnsi="Microsoft JhengHei" w:hint="eastAsia"/>
                <w:noProof/>
                <w:sz w:val="20"/>
                <w:szCs w:val="20"/>
              </w:rPr>
              <w:t xml:space="preserve"> </w:t>
            </w:r>
            <w:r>
              <w:rPr>
                <w:rFonts w:ascii="MHei-Medium" w:eastAsia="MHei-Medium" w:hAnsi="Microsoft JhengHei"/>
                <w:noProof/>
                <w:sz w:val="20"/>
                <w:szCs w:val="20"/>
              </w:rPr>
              <w:t xml:space="preserve">           </w:t>
            </w:r>
            <w:r w:rsidRPr="001052D3">
              <w:rPr>
                <w:rFonts w:ascii="MHei-Medium" w:eastAsia="MHei-Medium" w:hAnsi="Microsoft JhengHei" w:hint="eastAsia"/>
                <w:noProof/>
                <w:sz w:val="20"/>
                <w:szCs w:val="20"/>
              </w:rPr>
              <w:t xml:space="preserve">□ </w:t>
            </w:r>
            <w:r>
              <w:t xml:space="preserve"> </w:t>
            </w:r>
            <w:r w:rsidRPr="0045004B">
              <w:rPr>
                <w:rFonts w:ascii="MHei-Medium" w:eastAsia="MHei-Medium" w:hAnsi="Microsoft JhengHei"/>
                <w:noProof/>
                <w:sz w:val="20"/>
                <w:szCs w:val="20"/>
              </w:rPr>
              <w:t>Resident Identity Card</w:t>
            </w:r>
            <w:r>
              <w:rPr>
                <w:rFonts w:ascii="MHei-Medium" w:eastAsia="MHei-Medium" w:hAnsi="Microsoft JhengHei"/>
                <w:noProof/>
                <w:sz w:val="20"/>
                <w:szCs w:val="20"/>
              </w:rPr>
              <w:t>:</w:t>
            </w:r>
          </w:p>
        </w:tc>
        <w:tc>
          <w:tcPr>
            <w:tcW w:w="2731" w:type="dxa"/>
            <w:tcBorders>
              <w:top w:val="single" w:sz="8" w:space="0" w:color="009999"/>
              <w:bottom w:val="single" w:sz="4" w:space="0" w:color="009999"/>
            </w:tcBorders>
            <w:vAlign w:val="bottom"/>
          </w:tcPr>
          <w:p w14:paraId="5946DF0F" w14:textId="77777777" w:rsidR="004F5B3E" w:rsidRPr="001052D3" w:rsidRDefault="004F5B3E" w:rsidP="004F5B3E">
            <w:pPr>
              <w:rPr>
                <w:rFonts w:ascii="MHei-Medium" w:eastAsia="MHei-Medium"/>
                <w:sz w:val="20"/>
                <w:szCs w:val="20"/>
              </w:rPr>
            </w:pPr>
          </w:p>
        </w:tc>
      </w:tr>
      <w:tr w:rsidR="004F5B3E" w:rsidRPr="001052D3" w14:paraId="1E5F4469" w14:textId="77777777" w:rsidTr="004F5B3E">
        <w:trPr>
          <w:trHeight w:val="642"/>
        </w:trPr>
        <w:tc>
          <w:tcPr>
            <w:tcW w:w="1985" w:type="dxa"/>
            <w:vAlign w:val="bottom"/>
          </w:tcPr>
          <w:p w14:paraId="79EE106A" w14:textId="77777777" w:rsidR="004F5B3E" w:rsidRPr="00D7046A" w:rsidRDefault="004F5B3E" w:rsidP="004F5B3E">
            <w:pPr>
              <w:rPr>
                <w:rFonts w:ascii="MHei-Medium" w:eastAsia="MHei-Medium" w:hAnsi="Microsoft JhengHei"/>
                <w:sz w:val="20"/>
                <w:szCs w:val="20"/>
              </w:rPr>
            </w:pPr>
            <w:r w:rsidRPr="0045004B">
              <w:rPr>
                <w:rFonts w:ascii="MHei-Medium" w:eastAsia="MHei-Medium" w:hAnsi="Microsoft JhengHei"/>
                <w:noProof/>
                <w:sz w:val="20"/>
                <w:szCs w:val="20"/>
              </w:rPr>
              <mc:AlternateContent>
                <mc:Choice Requires="wps">
                  <w:drawing>
                    <wp:anchor distT="45720" distB="45720" distL="114300" distR="114300" simplePos="0" relativeHeight="251673600" behindDoc="0" locked="0" layoutInCell="1" allowOverlap="1" wp14:anchorId="47D0409E" wp14:editId="1B4BCA63">
                      <wp:simplePos x="0" y="0"/>
                      <wp:positionH relativeFrom="column">
                        <wp:posOffset>-270510</wp:posOffset>
                      </wp:positionH>
                      <wp:positionV relativeFrom="paragraph">
                        <wp:posOffset>-354330</wp:posOffset>
                      </wp:positionV>
                      <wp:extent cx="993140" cy="3048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304800"/>
                              </a:xfrm>
                              <a:prstGeom prst="rect">
                                <a:avLst/>
                              </a:prstGeom>
                              <a:solidFill>
                                <a:srgbClr val="FFFFFF"/>
                              </a:solidFill>
                              <a:ln w="9525">
                                <a:noFill/>
                                <a:miter lim="800000"/>
                                <a:headEnd/>
                                <a:tailEnd/>
                              </a:ln>
                            </wps:spPr>
                            <wps:txbx>
                              <w:txbxContent>
                                <w:p w14:paraId="59DD1171" w14:textId="77777777" w:rsidR="004F5B3E" w:rsidRDefault="004F5B3E" w:rsidP="004F5B3E">
                                  <w:r w:rsidRPr="00D7046A">
                                    <w:rPr>
                                      <w:rFonts w:ascii="MHei-Medium" w:eastAsia="MHei-Medium" w:hAnsi="Microsoft JhengHei"/>
                                      <w:sz w:val="20"/>
                                      <w:szCs w:val="20"/>
                                    </w:rPr>
                                    <w:t>Documents</w:t>
                                  </w:r>
                                  <w:r>
                                    <w:rPr>
                                      <w:rFonts w:ascii="MHei-Medium" w:eastAsia="MHei-Medium" w:hAnsi="Microsoft JhengHei"/>
                                      <w:sz w:val="20"/>
                                      <w:szCs w:val="20"/>
                                    </w:rPr>
                                    <w:t>:</w:t>
                                  </w:r>
                                  <w:r>
                                    <w:rPr>
                                      <w:rFonts w:ascii="MHei-Medium" w:eastAsia="MHei-Medium" w:hAnsi="Microsoft JhengHei"/>
                                      <w:sz w:val="20"/>
                                      <w:szCs w:val="20"/>
                                    </w:rPr>
                                    <w:t>”</w:t>
                                  </w:r>
                                  <w:r>
                                    <w:rPr>
                                      <w:rFonts w:ascii="MHei-Medium" w:eastAsia="MHei-Medium" w:hAnsi="Microsoft JhengHei"/>
                                      <w:sz w:val="20"/>
                                      <w:szCs w:val="20"/>
                                    </w:rPr>
                                    <w:t>:</w:t>
                                  </w:r>
                                  <w:r w:rsidRPr="001052D3">
                                    <w:rPr>
                                      <w:rFonts w:ascii="MHei-Medium" w:eastAsia="MHei-Medium" w:hAnsi="Microsoft JhengHei" w:hint="eastAsi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0409E" id="_x0000_s1032" type="#_x0000_t202" style="position:absolute;margin-left:-21.3pt;margin-top:-27.9pt;width:78.2pt;height:2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" stroked="f">
                      <v:textbox>
                        <w:txbxContent>
                          <w:p w14:paraId="59DD1171" w14:textId="77777777" w:rsidR="004F5B3E" w:rsidRDefault="004F5B3E" w:rsidP="004F5B3E">
                            <w:r w:rsidRPr="00D7046A">
                              <w:rPr>
                                <w:rFonts w:ascii="MHei-Medium" w:eastAsia="MHei-Medium" w:hAnsi="Microsoft JhengHei"/>
                                <w:sz w:val="20"/>
                                <w:szCs w:val="20"/>
                              </w:rPr>
                              <w:t>Documents</w:t>
                            </w:r>
                            <w:r>
                              <w:rPr>
                                <w:rFonts w:ascii="MHei-Medium" w:eastAsia="MHei-Medium" w:hAnsi="Microsoft JhengHei"/>
                                <w:sz w:val="20"/>
                                <w:szCs w:val="20"/>
                              </w:rPr>
                              <w:t>:</w:t>
                            </w:r>
                            <w:r>
                              <w:rPr>
                                <w:rFonts w:ascii="MHei-Medium" w:eastAsia="MHei-Medium" w:hAnsi="Microsoft JhengHei"/>
                                <w:sz w:val="20"/>
                                <w:szCs w:val="20"/>
                              </w:rPr>
                              <w:t>”</w:t>
                            </w:r>
                            <w:r>
                              <w:rPr>
                                <w:rFonts w:ascii="MHei-Medium" w:eastAsia="MHei-Medium" w:hAnsi="Microsoft JhengHei"/>
                                <w:sz w:val="20"/>
                                <w:szCs w:val="20"/>
                              </w:rPr>
                              <w:t>:</w:t>
                            </w:r>
                            <w:r w:rsidRPr="001052D3">
                              <w:rPr>
                                <w:rFonts w:ascii="MHei-Medium" w:eastAsia="MHei-Medium" w:hAnsi="Microsoft JhengHei" w:hint="eastAsia"/>
                                <w:sz w:val="20"/>
                                <w:szCs w:val="20"/>
                              </w:rPr>
                              <w:t>：</w:t>
                            </w:r>
                          </w:p>
                        </w:txbxContent>
                      </v:textbox>
                      <w10:wrap type="square"/>
                    </v:shape>
                  </w:pict>
                </mc:Fallback>
              </mc:AlternateContent>
            </w:r>
          </w:p>
        </w:tc>
        <w:tc>
          <w:tcPr>
            <w:tcW w:w="2731" w:type="dxa"/>
            <w:tcBorders>
              <w:top w:val="single" w:sz="8" w:space="0" w:color="009999"/>
              <w:bottom w:val="single" w:sz="4" w:space="0" w:color="009999"/>
            </w:tcBorders>
            <w:vAlign w:val="bottom"/>
          </w:tcPr>
          <w:p w14:paraId="3CF8A17A" w14:textId="77777777" w:rsidR="004F5B3E" w:rsidRPr="001052D3" w:rsidRDefault="004F5B3E" w:rsidP="004F5B3E">
            <w:pPr>
              <w:rPr>
                <w:rFonts w:ascii="MHei-Medium" w:eastAsia="MHei-Medium"/>
                <w:sz w:val="20"/>
                <w:szCs w:val="20"/>
              </w:rPr>
            </w:pPr>
            <w:r w:rsidRPr="001052D3">
              <w:rPr>
                <w:rFonts w:ascii="MHei-Medium" w:eastAsia="MHei-Medium" w:hAnsi="Microsoft JhengHei" w:hint="eastAsia"/>
                <w:noProof/>
                <w:sz w:val="20"/>
                <w:szCs w:val="20"/>
              </w:rPr>
              <w:t xml:space="preserve">□ </w:t>
            </w:r>
            <w:r>
              <w:rPr>
                <w:rFonts w:ascii="MHei-Medium" w:eastAsia="MHei-Medium" w:hAnsi="Microsoft JhengHei" w:hint="eastAsia"/>
                <w:sz w:val="20"/>
                <w:szCs w:val="20"/>
              </w:rPr>
              <w:t xml:space="preserve"> O</w:t>
            </w:r>
            <w:r>
              <w:rPr>
                <w:rFonts w:ascii="MHei-Medium" w:eastAsia="MHei-Medium" w:hAnsi="Microsoft JhengHei"/>
                <w:sz w:val="20"/>
                <w:szCs w:val="20"/>
              </w:rPr>
              <w:t>ther</w:t>
            </w:r>
            <w:r w:rsidRPr="001052D3">
              <w:rPr>
                <w:rFonts w:ascii="MHei-Medium" w:eastAsia="MHei-Medium" w:hAnsi="Microsoft JhengHei" w:hint="eastAsia"/>
                <w:sz w:val="20"/>
                <w:szCs w:val="20"/>
              </w:rPr>
              <w:t>：</w:t>
            </w:r>
          </w:p>
        </w:tc>
        <w:tc>
          <w:tcPr>
            <w:tcW w:w="3327" w:type="dxa"/>
            <w:gridSpan w:val="3"/>
            <w:tcBorders>
              <w:bottom w:val="single" w:sz="4" w:space="0" w:color="009999"/>
            </w:tcBorders>
            <w:vAlign w:val="bottom"/>
          </w:tcPr>
          <w:p w14:paraId="29579F9C" w14:textId="77777777" w:rsidR="004F5B3E" w:rsidRPr="001052D3" w:rsidRDefault="004F5B3E" w:rsidP="004F5B3E">
            <w:pPr>
              <w:rPr>
                <w:rFonts w:ascii="MHei-Medium" w:eastAsia="MHei-Medium"/>
                <w:sz w:val="20"/>
                <w:szCs w:val="20"/>
              </w:rPr>
            </w:pPr>
            <w:r w:rsidRPr="001052D3">
              <w:rPr>
                <w:rFonts w:ascii="MHei-Medium" w:eastAsia="MHei-Medium" w:hAnsi="Microsoft JhengHei" w:hint="eastAsia"/>
                <w:noProof/>
                <w:sz w:val="20"/>
                <w:szCs w:val="20"/>
              </w:rPr>
              <w:t xml:space="preserve"> </w:t>
            </w:r>
            <w:r>
              <w:t xml:space="preserve"> </w:t>
            </w:r>
          </w:p>
        </w:tc>
        <w:tc>
          <w:tcPr>
            <w:tcW w:w="2731" w:type="dxa"/>
            <w:tcBorders>
              <w:top w:val="single" w:sz="8" w:space="0" w:color="009999"/>
              <w:bottom w:val="single" w:sz="4" w:space="0" w:color="009999"/>
            </w:tcBorders>
            <w:vAlign w:val="bottom"/>
          </w:tcPr>
          <w:p w14:paraId="2192F8CB" w14:textId="77777777" w:rsidR="004F5B3E" w:rsidRPr="001052D3" w:rsidRDefault="004F5B3E" w:rsidP="004F5B3E">
            <w:pPr>
              <w:rPr>
                <w:rFonts w:ascii="MHei-Medium" w:eastAsia="MHei-Medium"/>
                <w:sz w:val="20"/>
                <w:szCs w:val="20"/>
              </w:rPr>
            </w:pPr>
          </w:p>
        </w:tc>
      </w:tr>
    </w:tbl>
    <w:p w14:paraId="319AE8E3" w14:textId="4F712F6C" w:rsidR="00F46D19" w:rsidRPr="00D7046A" w:rsidRDefault="0045004B">
      <w:pPr>
        <w:rPr>
          <w:rFonts w:ascii="MHei-Medium" w:eastAsia="MHei-Medium" w:hAnsi="Microsoft JhengHei"/>
          <w:sz w:val="16"/>
          <w:szCs w:val="16"/>
        </w:rPr>
      </w:pPr>
      <w:r w:rsidRPr="00D7046A">
        <w:rPr>
          <w:rFonts w:ascii="MHei-Medium" w:eastAsia="MHei-Medium" w:hAnsi="Microsoft JhengHei"/>
          <w:sz w:val="16"/>
          <w:szCs w:val="16"/>
        </w:rPr>
        <w:t xml:space="preserve"> </w:t>
      </w:r>
      <w:r w:rsidR="00D7046A" w:rsidRPr="00D7046A">
        <w:rPr>
          <w:rFonts w:ascii="MHei-Medium" w:eastAsia="MHei-Medium" w:hAnsi="Microsoft JhengHei"/>
          <w:sz w:val="16"/>
          <w:szCs w:val="16"/>
        </w:rPr>
        <w:t>(Not applicable for online participation)</w:t>
      </w:r>
    </w:p>
    <w:tbl>
      <w:tblPr>
        <w:tblStyle w:val="TableGrid"/>
        <w:tblpPr w:leftFromText="180" w:rightFromText="180" w:vertAnchor="text" w:horzAnchor="margin" w:tblpY="18"/>
        <w:tblW w:w="10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400"/>
      </w:tblGrid>
      <w:tr w:rsidR="00F46D19" w:rsidRPr="00435398" w14:paraId="41FCEBE5" w14:textId="77777777" w:rsidTr="00F33317">
        <w:tc>
          <w:tcPr>
            <w:tcW w:w="5103" w:type="dxa"/>
          </w:tcPr>
          <w:p w14:paraId="67844C83" w14:textId="14872A12" w:rsidR="00F46D19" w:rsidRPr="005475D0" w:rsidRDefault="0045004B" w:rsidP="005475D0">
            <w:pPr>
              <w:pStyle w:val="ListParagraph"/>
              <w:snapToGrid w:val="0"/>
              <w:spacing w:line="320" w:lineRule="exact"/>
              <w:ind w:left="368"/>
              <w:jc w:val="both"/>
              <w:rPr>
                <w:rFonts w:ascii="MHei-Medium" w:eastAsia="MHei-Medium" w:hAnsi="Microsoft JhengHei"/>
                <w:sz w:val="18"/>
                <w:szCs w:val="18"/>
              </w:rPr>
            </w:pPr>
            <w:r w:rsidRPr="005475D0">
              <w:rPr>
                <w:rFonts w:ascii="MHei-Medium" w:eastAsia="MHei-Medium" w:hAnsi="Microsoft JhengHei"/>
                <w:sz w:val="18"/>
                <w:szCs w:val="18"/>
              </w:rPr>
              <w:t>Important Notes</w:t>
            </w:r>
            <w:r w:rsidR="00F46D19" w:rsidRPr="005475D0">
              <w:rPr>
                <w:rFonts w:ascii="MHei-Medium" w:eastAsia="MHei-Medium" w:hAnsi="Microsoft JhengHei" w:hint="eastAsia"/>
                <w:sz w:val="18"/>
                <w:szCs w:val="18"/>
              </w:rPr>
              <w:t>:</w:t>
            </w:r>
          </w:p>
          <w:p w14:paraId="15E75A8E" w14:textId="6786CCB6" w:rsidR="0045004B" w:rsidRPr="005475D0" w:rsidRDefault="0045004B" w:rsidP="005475D0">
            <w:pPr>
              <w:pStyle w:val="ListParagraph"/>
              <w:numPr>
                <w:ilvl w:val="0"/>
                <w:numId w:val="2"/>
              </w:numPr>
              <w:snapToGrid w:val="0"/>
              <w:spacing w:line="320" w:lineRule="exact"/>
              <w:contextualSpacing w:val="0"/>
              <w:jc w:val="both"/>
              <w:rPr>
                <w:rFonts w:ascii="MHei-Medium" w:eastAsia="MHei-Medium" w:hAnsi="Microsoft JhengHei"/>
                <w:sz w:val="16"/>
                <w:szCs w:val="16"/>
              </w:rPr>
            </w:pPr>
            <w:r w:rsidRPr="005475D0">
              <w:rPr>
                <w:rFonts w:ascii="MHei-Medium" w:eastAsia="MHei-Medium" w:hAnsi="Microsoft JhengHei"/>
                <w:sz w:val="16"/>
                <w:szCs w:val="16"/>
              </w:rPr>
              <w:t>The organizer reserves the right to set a maximum number of participants from each company based on the actual registration situation. The interviewing organization also reserves the right to select the final participants.</w:t>
            </w:r>
          </w:p>
          <w:p w14:paraId="28D73E15" w14:textId="3AE3885E" w:rsidR="005475D0" w:rsidRPr="005475D0" w:rsidRDefault="005475D0" w:rsidP="005475D0">
            <w:pPr>
              <w:pStyle w:val="ListParagraph"/>
              <w:numPr>
                <w:ilvl w:val="0"/>
                <w:numId w:val="2"/>
              </w:numPr>
              <w:snapToGrid w:val="0"/>
              <w:spacing w:line="320" w:lineRule="exact"/>
              <w:jc w:val="both"/>
              <w:rPr>
                <w:rFonts w:ascii="MHei-Medium" w:eastAsia="MHei-Medium" w:hAnsi="Microsoft JhengHei"/>
                <w:sz w:val="16"/>
                <w:szCs w:val="16"/>
              </w:rPr>
            </w:pPr>
            <w:r w:rsidRPr="005475D0">
              <w:rPr>
                <w:rFonts w:ascii="MHei-Medium" w:eastAsia="MHei-Medium" w:hAnsi="Microsoft JhengHei"/>
                <w:sz w:val="16"/>
                <w:szCs w:val="16"/>
              </w:rPr>
              <w:t>Non-mainland residents must hold a valid Home Return Permit or documents for entry into the mainland. Mainland residents participating in the factory visit must provide a copy of their ID card for insurance purposes. (Not applicable for online visits)</w:t>
            </w:r>
          </w:p>
          <w:p w14:paraId="2280A239" w14:textId="77777777" w:rsidR="005475D0" w:rsidRDefault="005475D0" w:rsidP="005475D0">
            <w:pPr>
              <w:pStyle w:val="ListParagraph"/>
              <w:numPr>
                <w:ilvl w:val="0"/>
                <w:numId w:val="2"/>
              </w:numPr>
              <w:snapToGrid w:val="0"/>
              <w:spacing w:line="320" w:lineRule="exact"/>
              <w:contextualSpacing w:val="0"/>
              <w:jc w:val="both"/>
              <w:rPr>
                <w:rFonts w:ascii="MHei-Medium" w:eastAsia="MHei-Medium" w:hAnsi="Microsoft JhengHei"/>
                <w:sz w:val="16"/>
                <w:szCs w:val="16"/>
              </w:rPr>
            </w:pPr>
            <w:r w:rsidRPr="005475D0">
              <w:rPr>
                <w:rFonts w:ascii="MHei-Medium" w:eastAsia="MHei-Medium" w:hAnsi="Microsoft JhengHei"/>
                <w:sz w:val="16"/>
                <w:szCs w:val="16"/>
              </w:rPr>
              <w:t>Insurance for the factory visit must be arranged three working days before departure, and participants cannot request a name change after that. (Not applicable for online visits)</w:t>
            </w:r>
            <w:r w:rsidR="00424964" w:rsidRPr="005475D0">
              <w:rPr>
                <w:rFonts w:ascii="MHei-Medium" w:eastAsia="MHei-Medium" w:hAnsi="Microsoft JhengHei" w:hint="eastAsia"/>
                <w:sz w:val="16"/>
                <w:szCs w:val="16"/>
              </w:rPr>
              <w:t xml:space="preserve"> </w:t>
            </w:r>
          </w:p>
          <w:p w14:paraId="089B99BB" w14:textId="45F3513E" w:rsidR="00F46D19" w:rsidRPr="005475D0" w:rsidRDefault="005475D0" w:rsidP="005475D0">
            <w:pPr>
              <w:pStyle w:val="ListParagraph"/>
              <w:numPr>
                <w:ilvl w:val="0"/>
                <w:numId w:val="2"/>
              </w:numPr>
              <w:snapToGrid w:val="0"/>
              <w:spacing w:line="320" w:lineRule="exact"/>
              <w:contextualSpacing w:val="0"/>
              <w:jc w:val="both"/>
              <w:rPr>
                <w:rFonts w:ascii="MHei-Medium" w:eastAsia="MHei-Medium" w:hAnsi="Microsoft JhengHei"/>
                <w:sz w:val="16"/>
                <w:szCs w:val="16"/>
              </w:rPr>
            </w:pPr>
            <w:r w:rsidRPr="005475D0">
              <w:rPr>
                <w:rFonts w:ascii="MHei-Medium" w:eastAsia="MHei-Medium" w:hAnsi="Microsoft JhengHei"/>
                <w:sz w:val="16"/>
                <w:szCs w:val="16"/>
              </w:rPr>
              <w:t xml:space="preserve">The organizer will submit the information provided by the applicants to the relevant organization for the arrangements </w:t>
            </w:r>
            <w:r>
              <w:rPr>
                <w:rFonts w:ascii="MHei-Medium" w:eastAsia="MHei-Medium" w:hAnsi="Microsoft JhengHei"/>
                <w:sz w:val="16"/>
                <w:szCs w:val="16"/>
              </w:rPr>
              <w:t xml:space="preserve">of </w:t>
            </w:r>
            <w:r w:rsidRPr="005475D0">
              <w:rPr>
                <w:rFonts w:ascii="MHei-Medium" w:eastAsia="MHei-Medium" w:hAnsi="Microsoft JhengHei"/>
                <w:sz w:val="16"/>
                <w:szCs w:val="16"/>
              </w:rPr>
              <w:t>the factory visit.</w:t>
            </w:r>
          </w:p>
        </w:tc>
        <w:tc>
          <w:tcPr>
            <w:tcW w:w="5400" w:type="dxa"/>
          </w:tcPr>
          <w:p w14:paraId="54656304" w14:textId="77777777" w:rsidR="00F46D19" w:rsidRPr="005475D0" w:rsidRDefault="00F46D19" w:rsidP="005475D0">
            <w:pPr>
              <w:pStyle w:val="ListParagraph"/>
              <w:snapToGrid w:val="0"/>
              <w:spacing w:line="320" w:lineRule="exact"/>
              <w:ind w:left="368"/>
              <w:jc w:val="both"/>
              <w:rPr>
                <w:rFonts w:ascii="MHei-Medium" w:eastAsia="MHei-Medium" w:hAnsi="Microsoft JhengHei"/>
                <w:sz w:val="16"/>
                <w:szCs w:val="16"/>
              </w:rPr>
            </w:pPr>
          </w:p>
          <w:p w14:paraId="3F334196" w14:textId="77777777" w:rsidR="005475D0" w:rsidRPr="005475D0" w:rsidRDefault="005475D0" w:rsidP="005475D0">
            <w:pPr>
              <w:pStyle w:val="ListParagraph"/>
              <w:numPr>
                <w:ilvl w:val="0"/>
                <w:numId w:val="2"/>
              </w:numPr>
              <w:snapToGrid w:val="0"/>
              <w:spacing w:line="320" w:lineRule="exact"/>
              <w:ind w:left="365" w:hangingChars="228" w:hanging="365"/>
              <w:contextualSpacing w:val="0"/>
              <w:jc w:val="both"/>
              <w:rPr>
                <w:rFonts w:ascii="MHei-Medium" w:eastAsia="MHei-Medium" w:hAnsi="Microsoft JhengHei"/>
                <w:sz w:val="16"/>
                <w:szCs w:val="16"/>
              </w:rPr>
            </w:pPr>
            <w:r w:rsidRPr="005475D0">
              <w:rPr>
                <w:rFonts w:ascii="MHei-Medium" w:eastAsia="MHei-Medium" w:hAnsi="Microsoft JhengHei"/>
                <w:sz w:val="16"/>
                <w:szCs w:val="16"/>
              </w:rPr>
              <w:t>During the visit, please refrain from taking photos without the consent of the interviewing organization.</w:t>
            </w:r>
          </w:p>
          <w:p w14:paraId="7670DF3E" w14:textId="77777777" w:rsidR="005475D0" w:rsidRDefault="005475D0" w:rsidP="005475D0">
            <w:pPr>
              <w:pStyle w:val="ListParagraph"/>
              <w:numPr>
                <w:ilvl w:val="0"/>
                <w:numId w:val="2"/>
              </w:numPr>
              <w:snapToGrid w:val="0"/>
              <w:spacing w:line="320" w:lineRule="exact"/>
              <w:contextualSpacing w:val="0"/>
              <w:jc w:val="both"/>
              <w:rPr>
                <w:rFonts w:ascii="MHei-Medium" w:eastAsia="MHei-Medium" w:hAnsi="Microsoft JhengHei"/>
                <w:sz w:val="16"/>
                <w:szCs w:val="16"/>
              </w:rPr>
            </w:pPr>
            <w:r w:rsidRPr="005475D0">
              <w:rPr>
                <w:rFonts w:ascii="MHei-Medium" w:eastAsia="MHei-Medium" w:hAnsi="Microsoft JhengHei"/>
                <w:sz w:val="16"/>
                <w:szCs w:val="16"/>
              </w:rPr>
              <w:t>Participants are responsible for their behaviour during the event. If any inappropriate behaviour leads to actions taken by the relevant organization, the organizer will not be held responsible.</w:t>
            </w:r>
          </w:p>
          <w:p w14:paraId="38EEF36A" w14:textId="70F34B2A" w:rsidR="00F46D19" w:rsidRPr="005475D0" w:rsidRDefault="005475D0" w:rsidP="005475D0">
            <w:pPr>
              <w:pStyle w:val="ListParagraph"/>
              <w:numPr>
                <w:ilvl w:val="0"/>
                <w:numId w:val="2"/>
              </w:numPr>
              <w:snapToGrid w:val="0"/>
              <w:spacing w:line="320" w:lineRule="exact"/>
              <w:contextualSpacing w:val="0"/>
              <w:jc w:val="both"/>
              <w:rPr>
                <w:rFonts w:ascii="MHei-Medium" w:eastAsia="MHei-Medium" w:hAnsi="Microsoft JhengHei"/>
                <w:sz w:val="16"/>
                <w:szCs w:val="16"/>
              </w:rPr>
            </w:pPr>
            <w:r w:rsidRPr="005475D0">
              <w:rPr>
                <w:rFonts w:ascii="MHei-Medium" w:eastAsia="MHei-Medium" w:hAnsi="Microsoft JhengHei"/>
                <w:sz w:val="16"/>
                <w:szCs w:val="16"/>
              </w:rPr>
              <w:t>The event will be postponed or cancelled under the following circumstances: (a) Typhoon signal no. 8 or above, or a black rainstorm warning signal is still in effect at 11:00 am; (b) The Hong Kong Observatory announces the hoisting of typhoon signal no. 8 or above, or a black rainstorm warning signal at 11:00 am or later; or (c) Unforeseen circumstances. The organizer will notify participants as soon as possible regarding the relevant arrangements.</w:t>
            </w:r>
          </w:p>
        </w:tc>
      </w:tr>
    </w:tbl>
    <w:p w14:paraId="45AD1229" w14:textId="40977C26" w:rsidR="00F46D19" w:rsidRDefault="005475D0">
      <w:r>
        <w:rPr>
          <w:rFonts w:ascii="Microsoft JhengHei" w:eastAsia="Microsoft JhengHei" w:hAnsi="Microsoft JhengHei"/>
          <w:noProof/>
          <w:sz w:val="18"/>
          <w:szCs w:val="18"/>
          <w:lang w:val="en-US" w:eastAsia="zh-CN"/>
        </w:rPr>
        <mc:AlternateContent>
          <mc:Choice Requires="wps">
            <w:drawing>
              <wp:anchor distT="0" distB="0" distL="114300" distR="114300" simplePos="0" relativeHeight="251663360" behindDoc="1" locked="0" layoutInCell="1" allowOverlap="1" wp14:anchorId="1EF2877C" wp14:editId="38F0B485">
                <wp:simplePos x="0" y="0"/>
                <wp:positionH relativeFrom="column">
                  <wp:posOffset>-93345</wp:posOffset>
                </wp:positionH>
                <wp:positionV relativeFrom="paragraph">
                  <wp:posOffset>3664585</wp:posOffset>
                </wp:positionV>
                <wp:extent cx="6559550" cy="816864"/>
                <wp:effectExtent l="0" t="0" r="0" b="2540"/>
                <wp:wrapNone/>
                <wp:docPr id="10"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9550" cy="816864"/>
                        </a:xfrm>
                        <a:prstGeom prst="rect">
                          <a:avLst/>
                        </a:prstGeom>
                        <a:noFill/>
                        <a:ln w="12700">
                          <a:noFill/>
                          <a:headEnd/>
                          <a:tailEnd/>
                        </a:ln>
                      </wps:spPr>
                      <wps:style>
                        <a:lnRef idx="2">
                          <a:schemeClr val="accent5"/>
                        </a:lnRef>
                        <a:fillRef idx="1">
                          <a:schemeClr val="lt1"/>
                        </a:fillRef>
                        <a:effectRef idx="0">
                          <a:schemeClr val="accent5"/>
                        </a:effectRef>
                        <a:fontRef idx="minor">
                          <a:schemeClr val="dk1"/>
                        </a:fontRef>
                      </wps:style>
                      <wps:txbx>
                        <w:txbxContent>
                          <w:p w14:paraId="387CB40F" w14:textId="778160C8" w:rsidR="0045004B" w:rsidRPr="0045004B" w:rsidRDefault="0045004B" w:rsidP="0045004B">
                            <w:pPr>
                              <w:jc w:val="both"/>
                              <w:rPr>
                                <w:rFonts w:ascii="MHei-Medium" w:eastAsia="MHei-Medium" w:hAnsi="Microsoft JhengHei"/>
                                <w:sz w:val="16"/>
                                <w:szCs w:val="16"/>
                              </w:rPr>
                            </w:pPr>
                            <w:r w:rsidRPr="0045004B">
                              <w:rPr>
                                <w:rFonts w:ascii="MHei-Medium" w:eastAsia="MHei-Medium" w:hAnsi="Microsoft JhengHei"/>
                                <w:sz w:val="16"/>
                                <w:szCs w:val="16"/>
                              </w:rPr>
                              <w:t xml:space="preserve">Hong Kong Productivity Council intend to use the personal data that you have provided to promote the latest development, events and training courses.  If you do not agree on such use of your personal data, please indicate your objection by ticking the box below. </w:t>
                            </w:r>
                          </w:p>
                          <w:p w14:paraId="560A62FC" w14:textId="4D61B57F" w:rsidR="00F46D19" w:rsidRPr="0045004B" w:rsidRDefault="00F46D19" w:rsidP="0045004B">
                            <w:pPr>
                              <w:jc w:val="both"/>
                              <w:rPr>
                                <w:rFonts w:ascii="MHei-Medium" w:eastAsia="MHei-Medium" w:hAnsi="Microsoft JhengHei"/>
                                <w:sz w:val="16"/>
                                <w:szCs w:val="16"/>
                              </w:rPr>
                            </w:pPr>
                            <w:r w:rsidRPr="0045004B">
                              <w:rPr>
                                <w:rFonts w:ascii="MHei-Medium" w:eastAsia="MHei-Medium" w:hAnsi="Microsoft JhengHei" w:hint="eastAsia"/>
                                <w:sz w:val="16"/>
                                <w:szCs w:val="16"/>
                              </w:rPr>
                              <w:t xml:space="preserve">□ </w:t>
                            </w:r>
                            <w:r w:rsidR="0045004B" w:rsidRPr="0045004B">
                              <w:rPr>
                                <w:rFonts w:ascii="MHei-Medium" w:eastAsia="MHei-Medium" w:hAnsi="Microsoft JhengHei"/>
                                <w:sz w:val="16"/>
                                <w:szCs w:val="16"/>
                              </w:rPr>
                              <w:t>I do not agree Hong Kong Productivity Council to use my personal data in any promotion and marketing activities of Recycling Fund.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EF2877C" id="矩形 8" o:spid="_x0000_s1033" style="position:absolute;margin-left:-7.35pt;margin-top:288.55pt;width:516.5pt;height:64.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" filled="f" stroked="f" strokeweight="1pt">
                <v:textbox>
                  <w:txbxContent>
                    <w:p w14:paraId="387CB40F" w14:textId="778160C8" w:rsidR="0045004B" w:rsidRPr="0045004B" w:rsidRDefault="0045004B" w:rsidP="0045004B">
                      <w:pPr>
                        <w:jc w:val="both"/>
                        <w:rPr>
                          <w:rFonts w:ascii="MHei-Medium" w:eastAsia="MHei-Medium" w:hAnsi="Microsoft JhengHei"/>
                          <w:sz w:val="16"/>
                          <w:szCs w:val="16"/>
                        </w:rPr>
                      </w:pPr>
                      <w:r w:rsidRPr="0045004B">
                        <w:rPr>
                          <w:rFonts w:ascii="MHei-Medium" w:eastAsia="MHei-Medium" w:hAnsi="Microsoft JhengHei"/>
                          <w:sz w:val="16"/>
                          <w:szCs w:val="16"/>
                        </w:rPr>
                        <w:t xml:space="preserve">Hong Kong Productivity Council intend to use the personal data that you have provided to promote the latest development, events and training courses.  If you do not agree on such use of your personal data, please indicate your objection by ticking the box below. </w:t>
                      </w:r>
                    </w:p>
                    <w:p w14:paraId="560A62FC" w14:textId="4D61B57F" w:rsidR="00F46D19" w:rsidRPr="0045004B" w:rsidRDefault="00F46D19" w:rsidP="0045004B">
                      <w:pPr>
                        <w:jc w:val="both"/>
                        <w:rPr>
                          <w:rFonts w:ascii="MHei-Medium" w:eastAsia="MHei-Medium" w:hAnsi="Microsoft JhengHei"/>
                          <w:sz w:val="16"/>
                          <w:szCs w:val="16"/>
                        </w:rPr>
                      </w:pPr>
                      <w:r w:rsidRPr="0045004B">
                        <w:rPr>
                          <w:rFonts w:ascii="MHei-Medium" w:eastAsia="MHei-Medium" w:hAnsi="Microsoft JhengHei" w:hint="eastAsia"/>
                          <w:sz w:val="16"/>
                          <w:szCs w:val="16"/>
                        </w:rPr>
                        <w:t xml:space="preserve">□ </w:t>
                      </w:r>
                      <w:r w:rsidR="0045004B" w:rsidRPr="0045004B">
                        <w:rPr>
                          <w:rFonts w:ascii="MHei-Medium" w:eastAsia="MHei-Medium" w:hAnsi="Microsoft JhengHei"/>
                          <w:sz w:val="16"/>
                          <w:szCs w:val="16"/>
                        </w:rPr>
                        <w:t>I do not agree Hong Kong Productivity Council to use my personal data in any promotion and marketing activities of Recycling Fund.</w:t>
                      </w:r>
                    </w:p>
                  </w:txbxContent>
                </v:textbox>
              </v:rect>
            </w:pict>
          </mc:Fallback>
        </mc:AlternateContent>
      </w:r>
    </w:p>
    <w:p w14:paraId="2AE23221" w14:textId="75C6F085" w:rsidR="00F46D19" w:rsidRDefault="00F46D19"/>
    <w:tbl>
      <w:tblPr>
        <w:tblStyle w:val="TableGrid"/>
        <w:tblpPr w:leftFromText="180" w:rightFromText="180" w:vertAnchor="text" w:horzAnchor="margin" w:tblpXSpec="center" w:tblpY="11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0"/>
        <w:gridCol w:w="4207"/>
        <w:gridCol w:w="569"/>
      </w:tblGrid>
      <w:tr w:rsidR="005475D0" w14:paraId="7E4D3C44" w14:textId="77777777" w:rsidTr="00F16BE1">
        <w:trPr>
          <w:gridAfter w:val="1"/>
          <w:wAfter w:w="569" w:type="dxa"/>
          <w:trHeight w:val="544"/>
        </w:trPr>
        <w:tc>
          <w:tcPr>
            <w:tcW w:w="2268" w:type="dxa"/>
            <w:gridSpan w:val="2"/>
            <w:vAlign w:val="bottom"/>
          </w:tcPr>
          <w:p w14:paraId="50B605FC" w14:textId="77777777" w:rsidR="005475D0" w:rsidRDefault="005475D0" w:rsidP="00F16BE1">
            <w:r w:rsidRPr="0045004B">
              <w:rPr>
                <w:rFonts w:ascii="MHei-Medium" w:eastAsia="MHei-Medium" w:cs="MHei-Medium"/>
                <w:sz w:val="20"/>
                <w:szCs w:val="20"/>
              </w:rPr>
              <w:t>Applicant Signature:</w:t>
            </w:r>
          </w:p>
        </w:tc>
        <w:tc>
          <w:tcPr>
            <w:tcW w:w="4207" w:type="dxa"/>
            <w:tcBorders>
              <w:bottom w:val="single" w:sz="8" w:space="0" w:color="009999"/>
            </w:tcBorders>
            <w:vAlign w:val="bottom"/>
          </w:tcPr>
          <w:p w14:paraId="721081B7" w14:textId="77777777" w:rsidR="005475D0" w:rsidRDefault="005475D0" w:rsidP="00F16BE1"/>
        </w:tc>
      </w:tr>
      <w:tr w:rsidR="005475D0" w14:paraId="50242FAB" w14:textId="77777777" w:rsidTr="00F16BE1">
        <w:trPr>
          <w:gridBefore w:val="1"/>
          <w:wBefore w:w="1418" w:type="dxa"/>
          <w:trHeight w:val="606"/>
        </w:trPr>
        <w:tc>
          <w:tcPr>
            <w:tcW w:w="850" w:type="dxa"/>
            <w:vAlign w:val="bottom"/>
          </w:tcPr>
          <w:p w14:paraId="740E0764" w14:textId="77777777" w:rsidR="005475D0" w:rsidRDefault="005475D0" w:rsidP="00F16BE1">
            <w:r>
              <w:rPr>
                <w:rFonts w:ascii="MHei-Medium" w:eastAsia="MHei-Medium" w:cs="MHei-Medium"/>
                <w:sz w:val="20"/>
                <w:szCs w:val="20"/>
              </w:rPr>
              <w:t>Date:</w:t>
            </w:r>
          </w:p>
        </w:tc>
        <w:tc>
          <w:tcPr>
            <w:tcW w:w="4776" w:type="dxa"/>
            <w:gridSpan w:val="2"/>
            <w:tcBorders>
              <w:top w:val="single" w:sz="8" w:space="0" w:color="009999"/>
              <w:bottom w:val="single" w:sz="8" w:space="0" w:color="009999"/>
            </w:tcBorders>
            <w:vAlign w:val="bottom"/>
          </w:tcPr>
          <w:p w14:paraId="593E8FEC" w14:textId="77777777" w:rsidR="005475D0" w:rsidRDefault="005475D0" w:rsidP="00F16BE1"/>
        </w:tc>
      </w:tr>
    </w:tbl>
    <w:p w14:paraId="71C609D8" w14:textId="77777777" w:rsidR="00F46D19" w:rsidRDefault="00F46D19"/>
    <w:p w14:paraId="7461EA21" w14:textId="77777777" w:rsidR="00F46D19" w:rsidRDefault="00F46D19"/>
    <w:p w14:paraId="003E91CF" w14:textId="7DDE19D2" w:rsidR="009C149D" w:rsidRDefault="009C149D"/>
    <w:sectPr w:rsidR="009C149D" w:rsidSect="009C149D">
      <w:headerReference w:type="default" r:id="rId16"/>
      <w:footerReference w:type="default" r:id="rId17"/>
      <w:pgSz w:w="11906" w:h="16838" w:code="9"/>
      <w:pgMar w:top="567" w:right="720" w:bottom="720" w:left="720" w:header="851" w:footer="83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A5FB7" w14:textId="77777777" w:rsidR="004C348B" w:rsidRDefault="004C348B" w:rsidP="00FA347C">
      <w:pPr>
        <w:spacing w:after="0" w:line="240" w:lineRule="auto"/>
      </w:pPr>
      <w:r>
        <w:separator/>
      </w:r>
    </w:p>
  </w:endnote>
  <w:endnote w:type="continuationSeparator" w:id="0">
    <w:p w14:paraId="3DE666ED" w14:textId="77777777" w:rsidR="004C348B" w:rsidRDefault="004C348B" w:rsidP="00FA3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Hei-Medium">
    <w:altName w:val="Microsoft Jheng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dobeFanHeitiStd-Bold">
    <w:altName w:val="Microsoft JhengHei"/>
    <w:panose1 w:val="00000000000000000000"/>
    <w:charset w:val="88"/>
    <w:family w:val="auto"/>
    <w:notTrueType/>
    <w:pitch w:val="default"/>
    <w:sig w:usb0="00000001" w:usb1="08080000" w:usb2="00000010" w:usb3="00000000" w:csb0="00100000" w:csb1="00000000"/>
  </w:font>
  <w:font w:name="CHei2-Xbold">
    <w:altName w:val="Microsoft JhengHei"/>
    <w:panose1 w:val="00000000000000000000"/>
    <w:charset w:val="88"/>
    <w:family w:val="auto"/>
    <w:notTrueType/>
    <w:pitch w:val="default"/>
    <w:sig w:usb0="00000001" w:usb1="08080000" w:usb2="00000010" w:usb3="00000000" w:csb0="00100000" w:csb1="00000000"/>
  </w:font>
  <w:font w:name="MHeiHK-Medium">
    <w:altName w:val="Microsoft JhengHei UI"/>
    <w:panose1 w:val="00000000000000000000"/>
    <w:charset w:val="88"/>
    <w:family w:val="auto"/>
    <w:notTrueType/>
    <w:pitch w:val="default"/>
    <w:sig w:usb0="00000001" w:usb1="08080000" w:usb2="00000010" w:usb3="00000000" w:csb0="00100000" w:csb1="00000000"/>
  </w:font>
  <w:font w:name="Microsoft JhengHei">
    <w:altName w:val="微軟正黑體"/>
    <w:panose1 w:val="020B0604030504040204"/>
    <w:charset w:val="88"/>
    <w:family w:val="swiss"/>
    <w:pitch w:val="variable"/>
    <w:sig w:usb0="000002A7" w:usb1="28CF4400" w:usb2="00000016" w:usb3="00000000" w:csb0="00100009"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8CB11" w14:textId="7FBBF58F" w:rsidR="009C149D" w:rsidRDefault="009C149D">
    <w:pPr>
      <w:pStyle w:val="Footer"/>
    </w:pPr>
    <w:r>
      <w:rPr>
        <w:noProof/>
        <w:lang w:val="en-US" w:eastAsia="zh-CN"/>
      </w:rPr>
      <mc:AlternateContent>
        <mc:Choice Requires="wps">
          <w:drawing>
            <wp:anchor distT="45720" distB="45720" distL="114300" distR="114300" simplePos="0" relativeHeight="251663360" behindDoc="0" locked="0" layoutInCell="1" allowOverlap="1" wp14:anchorId="68C869D4" wp14:editId="63D23DF1">
              <wp:simplePos x="0" y="0"/>
              <wp:positionH relativeFrom="column">
                <wp:posOffset>-534670</wp:posOffset>
              </wp:positionH>
              <wp:positionV relativeFrom="paragraph">
                <wp:posOffset>341489</wp:posOffset>
              </wp:positionV>
              <wp:extent cx="7694930" cy="330835"/>
              <wp:effectExtent l="0" t="0" r="127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4930" cy="330835"/>
                      </a:xfrm>
                      <a:prstGeom prst="rect">
                        <a:avLst/>
                      </a:prstGeom>
                      <a:solidFill>
                        <a:srgbClr val="009999"/>
                      </a:solidFill>
                      <a:ln w="9525">
                        <a:noFill/>
                        <a:miter lim="800000"/>
                        <a:headEnd/>
                        <a:tailEnd/>
                      </a:ln>
                    </wps:spPr>
                    <wps:txbx>
                      <w:txbxContent>
                        <w:p w14:paraId="7243350C" w14:textId="7C5E565E" w:rsidR="009C149D" w:rsidRPr="0069622C" w:rsidRDefault="0069622C" w:rsidP="009C149D">
                          <w:pPr>
                            <w:pStyle w:val="Footer"/>
                            <w:jc w:val="center"/>
                            <w:rPr>
                              <w:rFonts w:ascii="MHeiHK-Medium" w:eastAsia="MHeiHK-Medium"/>
                              <w:color w:val="FFFFFF" w:themeColor="background1"/>
                              <w:lang w:val="pt-BR"/>
                            </w:rPr>
                          </w:pPr>
                          <w:r w:rsidRPr="0069622C">
                            <w:rPr>
                              <w:rFonts w:ascii="MHeiHK-Medium" w:eastAsia="MHeiHK-Medium" w:hint="eastAsia"/>
                              <w:color w:val="FFFFFF" w:themeColor="background1"/>
                              <w:lang w:val="pt-BR"/>
                            </w:rPr>
                            <w:t>E</w:t>
                          </w:r>
                          <w:r w:rsidRPr="0069622C">
                            <w:rPr>
                              <w:rFonts w:ascii="MHeiHK-Medium" w:eastAsia="MHeiHK-Medium"/>
                              <w:color w:val="FFFFFF" w:themeColor="background1"/>
                              <w:lang w:val="pt-BR"/>
                            </w:rPr>
                            <w:t>nquiry</w:t>
                          </w:r>
                          <w:r w:rsidR="009C149D" w:rsidRPr="0069622C">
                            <w:rPr>
                              <w:rFonts w:eastAsia="MHeiHK-Medium" w:hint="eastAsia"/>
                              <w:color w:val="FFFFFF" w:themeColor="background1"/>
                              <w:lang w:val="pt-BR"/>
                            </w:rPr>
                            <w:t>：</w:t>
                          </w:r>
                          <w:r w:rsidR="009C149D" w:rsidRPr="0069622C">
                            <w:rPr>
                              <w:rFonts w:ascii="MHeiHK-Medium" w:eastAsia="MHeiHK-Medium" w:hint="eastAsia"/>
                              <w:color w:val="FFFFFF" w:themeColor="background1"/>
                              <w:lang w:val="pt-BR"/>
                            </w:rPr>
                            <w:t xml:space="preserve">  </w:t>
                          </w:r>
                          <w:r w:rsidRPr="0069622C">
                            <w:rPr>
                              <w:rFonts w:ascii="MHeiHK-Medium" w:eastAsia="MHeiHK-Medium" w:hint="eastAsia"/>
                              <w:color w:val="FFFFFF" w:themeColor="background1"/>
                              <w:lang w:val="pt-BR"/>
                            </w:rPr>
                            <w:t>M</w:t>
                          </w:r>
                          <w:r w:rsidRPr="0069622C">
                            <w:rPr>
                              <w:rFonts w:ascii="MHeiHK-Medium" w:eastAsia="MHeiHK-Medium"/>
                              <w:color w:val="FFFFFF" w:themeColor="background1"/>
                              <w:lang w:val="pt-BR"/>
                            </w:rPr>
                            <w:t xml:space="preserve">s. </w:t>
                          </w:r>
                          <w:r>
                            <w:rPr>
                              <w:rFonts w:ascii="MHeiHK-Medium" w:eastAsia="MHeiHK-Medium"/>
                              <w:color w:val="FFFFFF" w:themeColor="background1"/>
                              <w:lang w:val="pt-BR"/>
                            </w:rPr>
                            <w:t>Shek</w:t>
                          </w:r>
                          <w:r w:rsidR="009C149D" w:rsidRPr="0069622C">
                            <w:rPr>
                              <w:rFonts w:ascii="MHeiHK-Medium" w:eastAsia="MHeiHK-Medium" w:hint="eastAsia"/>
                              <w:color w:val="FFFFFF" w:themeColor="background1"/>
                              <w:lang w:val="pt-BR"/>
                            </w:rPr>
                            <w:t xml:space="preserve">  | +852 2788</w:t>
                          </w:r>
                          <w:r w:rsidR="003F543B" w:rsidRPr="0069622C">
                            <w:rPr>
                              <w:rFonts w:ascii="MHeiHK-Medium" w:eastAsia="MHeiHK-Medium"/>
                              <w:color w:val="FFFFFF" w:themeColor="background1"/>
                              <w:lang w:val="pt-BR"/>
                            </w:rPr>
                            <w:t xml:space="preserve"> </w:t>
                          </w:r>
                          <w:r w:rsidR="00AD4028" w:rsidRPr="0069622C">
                            <w:rPr>
                              <w:rFonts w:ascii="MHeiHK-Medium" w:eastAsia="MHeiHK-Medium"/>
                              <w:color w:val="FFFFFF" w:themeColor="background1"/>
                              <w:lang w:val="pt-BR"/>
                            </w:rPr>
                            <w:t>5588</w:t>
                          </w:r>
                          <w:r w:rsidR="009C149D" w:rsidRPr="0069622C">
                            <w:rPr>
                              <w:rFonts w:ascii="MHeiHK-Medium" w:eastAsia="MHeiHK-Medium" w:hint="eastAsia"/>
                              <w:color w:val="FFFFFF" w:themeColor="background1"/>
                              <w:lang w:val="pt-BR"/>
                            </w:rPr>
                            <w:t xml:space="preserve"> </w:t>
                          </w:r>
                          <w:r w:rsidR="009C149D" w:rsidRPr="0069622C">
                            <w:rPr>
                              <w:rFonts w:ascii="MHeiHK-Medium" w:eastAsia="MHeiHK-Medium"/>
                              <w:color w:val="FFFFFF" w:themeColor="background1"/>
                              <w:lang w:val="pt-BR"/>
                            </w:rPr>
                            <w:t xml:space="preserve"> </w:t>
                          </w:r>
                          <w:r w:rsidR="009C149D" w:rsidRPr="0069622C">
                            <w:rPr>
                              <w:rFonts w:ascii="MHeiHK-Medium" w:eastAsia="MHeiHK-Medium" w:hint="eastAsia"/>
                              <w:color w:val="FFFFFF" w:themeColor="background1"/>
                              <w:lang w:val="pt-BR"/>
                            </w:rPr>
                            <w:t>|</w:t>
                          </w:r>
                          <w:r w:rsidR="003F543B" w:rsidRPr="0069622C">
                            <w:rPr>
                              <w:rFonts w:ascii="MHeiHK-Medium" w:eastAsia="MHeiHK-Medium"/>
                              <w:color w:val="FFFFFF" w:themeColor="background1"/>
                              <w:lang w:val="pt-BR"/>
                            </w:rPr>
                            <w:t xml:space="preserve"> </w:t>
                          </w:r>
                          <w:r w:rsidR="00AD4028" w:rsidRPr="0069622C">
                            <w:rPr>
                              <w:rFonts w:ascii="MyriadPro-Regular" w:eastAsia="MHeiHK-Medium" w:hAnsi="MyriadPro-Regular" w:cs="MyriadPro-Regular"/>
                              <w:color w:val="FFFFFF" w:themeColor="background1"/>
                              <w:sz w:val="29"/>
                              <w:szCs w:val="29"/>
                              <w:lang w:val="pt-BR"/>
                            </w:rPr>
                            <w:t>event@cleanerproduction.hk</w:t>
                          </w:r>
                        </w:p>
                        <w:p w14:paraId="17570087" w14:textId="77777777" w:rsidR="009C149D" w:rsidRPr="0069622C" w:rsidRDefault="009C149D" w:rsidP="009C149D">
                          <w:pPr>
                            <w:jc w:val="center"/>
                            <w:rPr>
                              <w:lang w:val="pt-B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C869D4" id="_x0000_t202" coordsize="21600,21600" o:spt="202" path="m,l,21600r21600,l21600,xe">
              <v:stroke joinstyle="miter"/>
              <v:path gradientshapeok="t" o:connecttype="rect"/>
            </v:shapetype>
            <v:shape id="_x0000_s1034" type="#_x0000_t202" style="position:absolute;margin-left:-42.1pt;margin-top:26.9pt;width:605.9pt;height:26.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" fillcolor="#099" stroked="f">
              <v:textbox>
                <w:txbxContent>
                  <w:p w14:paraId="7243350C" w14:textId="7C5E565E" w:rsidR="009C149D" w:rsidRPr="0069622C" w:rsidRDefault="0069622C" w:rsidP="009C149D">
                    <w:pPr>
                      <w:pStyle w:val="Footer"/>
                      <w:jc w:val="center"/>
                      <w:rPr>
                        <w:rFonts w:ascii="MHeiHK-Medium" w:eastAsia="MHeiHK-Medium"/>
                        <w:color w:val="FFFFFF" w:themeColor="background1"/>
                        <w:lang w:val="pt-BR"/>
                      </w:rPr>
                    </w:pPr>
                    <w:r w:rsidRPr="0069622C">
                      <w:rPr>
                        <w:rFonts w:ascii="MHeiHK-Medium" w:eastAsia="MHeiHK-Medium" w:hint="eastAsia"/>
                        <w:color w:val="FFFFFF" w:themeColor="background1"/>
                        <w:lang w:val="pt-BR"/>
                      </w:rPr>
                      <w:t>E</w:t>
                    </w:r>
                    <w:r w:rsidRPr="0069622C">
                      <w:rPr>
                        <w:rFonts w:ascii="MHeiHK-Medium" w:eastAsia="MHeiHK-Medium"/>
                        <w:color w:val="FFFFFF" w:themeColor="background1"/>
                        <w:lang w:val="pt-BR"/>
                      </w:rPr>
                      <w:t>nquiry</w:t>
                    </w:r>
                    <w:r w:rsidR="009C149D" w:rsidRPr="0069622C">
                      <w:rPr>
                        <w:rFonts w:eastAsia="MHeiHK-Medium" w:hint="eastAsia"/>
                        <w:color w:val="FFFFFF" w:themeColor="background1"/>
                        <w:lang w:val="pt-BR"/>
                      </w:rPr>
                      <w:t>：</w:t>
                    </w:r>
                    <w:r w:rsidR="009C149D" w:rsidRPr="0069622C">
                      <w:rPr>
                        <w:rFonts w:ascii="MHeiHK-Medium" w:eastAsia="MHeiHK-Medium" w:hint="eastAsia"/>
                        <w:color w:val="FFFFFF" w:themeColor="background1"/>
                        <w:lang w:val="pt-BR"/>
                      </w:rPr>
                      <w:t xml:space="preserve">  </w:t>
                    </w:r>
                    <w:r w:rsidRPr="0069622C">
                      <w:rPr>
                        <w:rFonts w:ascii="MHeiHK-Medium" w:eastAsia="MHeiHK-Medium" w:hint="eastAsia"/>
                        <w:color w:val="FFFFFF" w:themeColor="background1"/>
                        <w:lang w:val="pt-BR"/>
                      </w:rPr>
                      <w:t>M</w:t>
                    </w:r>
                    <w:r w:rsidRPr="0069622C">
                      <w:rPr>
                        <w:rFonts w:ascii="MHeiHK-Medium" w:eastAsia="MHeiHK-Medium"/>
                        <w:color w:val="FFFFFF" w:themeColor="background1"/>
                        <w:lang w:val="pt-BR"/>
                      </w:rPr>
                      <w:t xml:space="preserve">s. </w:t>
                    </w:r>
                    <w:r>
                      <w:rPr>
                        <w:rFonts w:ascii="MHeiHK-Medium" w:eastAsia="MHeiHK-Medium"/>
                        <w:color w:val="FFFFFF" w:themeColor="background1"/>
                        <w:lang w:val="pt-BR"/>
                      </w:rPr>
                      <w:t>Shek</w:t>
                    </w:r>
                    <w:r w:rsidR="009C149D" w:rsidRPr="0069622C">
                      <w:rPr>
                        <w:rFonts w:ascii="MHeiHK-Medium" w:eastAsia="MHeiHK-Medium" w:hint="eastAsia"/>
                        <w:color w:val="FFFFFF" w:themeColor="background1"/>
                        <w:lang w:val="pt-BR"/>
                      </w:rPr>
                      <w:t xml:space="preserve">  | +852 2788</w:t>
                    </w:r>
                    <w:r w:rsidR="003F543B" w:rsidRPr="0069622C">
                      <w:rPr>
                        <w:rFonts w:ascii="MHeiHK-Medium" w:eastAsia="MHeiHK-Medium"/>
                        <w:color w:val="FFFFFF" w:themeColor="background1"/>
                        <w:lang w:val="pt-BR"/>
                      </w:rPr>
                      <w:t xml:space="preserve"> </w:t>
                    </w:r>
                    <w:r w:rsidR="00AD4028" w:rsidRPr="0069622C">
                      <w:rPr>
                        <w:rFonts w:ascii="MHeiHK-Medium" w:eastAsia="MHeiHK-Medium"/>
                        <w:color w:val="FFFFFF" w:themeColor="background1"/>
                        <w:lang w:val="pt-BR"/>
                      </w:rPr>
                      <w:t>5588</w:t>
                    </w:r>
                    <w:r w:rsidR="009C149D" w:rsidRPr="0069622C">
                      <w:rPr>
                        <w:rFonts w:ascii="MHeiHK-Medium" w:eastAsia="MHeiHK-Medium" w:hint="eastAsia"/>
                        <w:color w:val="FFFFFF" w:themeColor="background1"/>
                        <w:lang w:val="pt-BR"/>
                      </w:rPr>
                      <w:t xml:space="preserve"> </w:t>
                    </w:r>
                    <w:r w:rsidR="009C149D" w:rsidRPr="0069622C">
                      <w:rPr>
                        <w:rFonts w:ascii="MHeiHK-Medium" w:eastAsia="MHeiHK-Medium"/>
                        <w:color w:val="FFFFFF" w:themeColor="background1"/>
                        <w:lang w:val="pt-BR"/>
                      </w:rPr>
                      <w:t xml:space="preserve"> </w:t>
                    </w:r>
                    <w:r w:rsidR="009C149D" w:rsidRPr="0069622C">
                      <w:rPr>
                        <w:rFonts w:ascii="MHeiHK-Medium" w:eastAsia="MHeiHK-Medium" w:hint="eastAsia"/>
                        <w:color w:val="FFFFFF" w:themeColor="background1"/>
                        <w:lang w:val="pt-BR"/>
                      </w:rPr>
                      <w:t>|</w:t>
                    </w:r>
                    <w:r w:rsidR="003F543B" w:rsidRPr="0069622C">
                      <w:rPr>
                        <w:rFonts w:ascii="MHeiHK-Medium" w:eastAsia="MHeiHK-Medium"/>
                        <w:color w:val="FFFFFF" w:themeColor="background1"/>
                        <w:lang w:val="pt-BR"/>
                      </w:rPr>
                      <w:t xml:space="preserve"> </w:t>
                    </w:r>
                    <w:r w:rsidR="00AD4028" w:rsidRPr="0069622C">
                      <w:rPr>
                        <w:rFonts w:ascii="MyriadPro-Regular" w:eastAsia="MHeiHK-Medium" w:hAnsi="MyriadPro-Regular" w:cs="MyriadPro-Regular"/>
                        <w:color w:val="FFFFFF" w:themeColor="background1"/>
                        <w:sz w:val="29"/>
                        <w:szCs w:val="29"/>
                        <w:lang w:val="pt-BR"/>
                      </w:rPr>
                      <w:t>event@cleanerproduction.hk</w:t>
                    </w:r>
                  </w:p>
                  <w:p w14:paraId="17570087" w14:textId="77777777" w:rsidR="009C149D" w:rsidRPr="0069622C" w:rsidRDefault="009C149D" w:rsidP="009C149D">
                    <w:pPr>
                      <w:jc w:val="center"/>
                      <w:rPr>
                        <w:lang w:val="pt-BR"/>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BE5AC" w14:textId="77777777" w:rsidR="004C348B" w:rsidRDefault="004C348B" w:rsidP="00FA347C">
      <w:pPr>
        <w:spacing w:after="0" w:line="240" w:lineRule="auto"/>
      </w:pPr>
      <w:r>
        <w:separator/>
      </w:r>
    </w:p>
  </w:footnote>
  <w:footnote w:type="continuationSeparator" w:id="0">
    <w:p w14:paraId="4A89E11E" w14:textId="77777777" w:rsidR="004C348B" w:rsidRDefault="004C348B" w:rsidP="00FA3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3E38A" w14:textId="1CD18A35" w:rsidR="00FA347C" w:rsidRDefault="004225E9">
    <w:pPr>
      <w:pStyle w:val="Header"/>
    </w:pPr>
    <w:r>
      <w:rPr>
        <w:noProof/>
      </w:rPr>
      <w:pict w14:anchorId="2DAFE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880032" o:spid="_x0000_s2062" type="#_x0000_t75" style="position:absolute;margin-left:0;margin-top:0;width:595.45pt;height:841.9pt;z-index:-251657216;mso-position-horizontal:center;mso-position-horizontal-relative:margin;mso-position-vertical:center;mso-position-vertical-relative:margin" o:allowincell="f">
          <v:imagedata r:id="rId1" o:title="Flyer A4_B_02_background-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2A856" w14:textId="4FE591E0" w:rsidR="00FA347C" w:rsidRDefault="004225E9">
    <w:pPr>
      <w:pStyle w:val="Header"/>
    </w:pPr>
    <w:r>
      <w:rPr>
        <w:noProof/>
      </w:rPr>
      <w:pict w14:anchorId="351A18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880033" o:spid="_x0000_s2063" type="#_x0000_t75" style="position:absolute;margin-left:0;margin-top:0;width:595.45pt;height:841.9pt;z-index:-251656192;mso-position-horizontal:center;mso-position-horizontal-relative:margin;mso-position-vertical:center;mso-position-vertical-relative:margin" o:allowincell="f">
          <v:imagedata r:id="rId1" o:title="Flyer A4_B_02_background-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0BCFB" w14:textId="71EB5DA3" w:rsidR="00FA347C" w:rsidRDefault="004225E9">
    <w:pPr>
      <w:pStyle w:val="Header"/>
    </w:pPr>
    <w:r>
      <w:rPr>
        <w:noProof/>
      </w:rPr>
      <w:pict w14:anchorId="6D742C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880031" o:spid="_x0000_s2061" type="#_x0000_t75" style="position:absolute;margin-left:0;margin-top:0;width:595.45pt;height:841.9pt;z-index:-251658240;mso-position-horizontal:center;mso-position-horizontal-relative:margin;mso-position-vertical:center;mso-position-vertical-relative:margin" o:allowincell="f">
          <v:imagedata r:id="rId1" o:title="Flyer A4_B_02_background-0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4179B" w14:textId="66FA33C1" w:rsidR="009C149D" w:rsidRDefault="004225E9">
    <w:pPr>
      <w:pStyle w:val="Header"/>
    </w:pPr>
    <w:r>
      <w:rPr>
        <w:noProof/>
        <w:lang w:val="en-US"/>
      </w:rPr>
      <w:pict w14:anchorId="0EF64B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703533" o:spid="_x0000_s2065" type="#_x0000_t75" style="position:absolute;margin-left:-34.8pt;margin-top:-54.85pt;width:595.45pt;height:841.9pt;z-index:-251655168;mso-position-horizontal-relative:margin;mso-position-vertical-relative:margin" o:allowincell="f">
          <v:imagedata r:id="rId1" o:title="Flyer A4_B_02_background-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71927"/>
    <w:multiLevelType w:val="hybridMultilevel"/>
    <w:tmpl w:val="0276D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4D6422"/>
    <w:multiLevelType w:val="hybridMultilevel"/>
    <w:tmpl w:val="C06C8D48"/>
    <w:lvl w:ilvl="0" w:tplc="11286FFE">
      <w:start w:val="10"/>
      <w:numFmt w:val="bullet"/>
      <w:lvlText w:val=""/>
      <w:lvlJc w:val="left"/>
      <w:pPr>
        <w:ind w:left="420" w:hanging="360"/>
      </w:pPr>
      <w:rPr>
        <w:rFonts w:ascii="Symbol" w:eastAsia="MHei-Medium" w:hAnsi="Symbol" w:cstheme="minorBidi" w:hint="default"/>
      </w:rPr>
    </w:lvl>
    <w:lvl w:ilvl="1" w:tplc="3C090003" w:tentative="1">
      <w:start w:val="1"/>
      <w:numFmt w:val="bullet"/>
      <w:lvlText w:val="o"/>
      <w:lvlJc w:val="left"/>
      <w:pPr>
        <w:ind w:left="1140" w:hanging="360"/>
      </w:pPr>
      <w:rPr>
        <w:rFonts w:ascii="Courier New" w:hAnsi="Courier New" w:cs="Courier New" w:hint="default"/>
      </w:rPr>
    </w:lvl>
    <w:lvl w:ilvl="2" w:tplc="3C090005" w:tentative="1">
      <w:start w:val="1"/>
      <w:numFmt w:val="bullet"/>
      <w:lvlText w:val=""/>
      <w:lvlJc w:val="left"/>
      <w:pPr>
        <w:ind w:left="1860" w:hanging="360"/>
      </w:pPr>
      <w:rPr>
        <w:rFonts w:ascii="Wingdings" w:hAnsi="Wingdings" w:hint="default"/>
      </w:rPr>
    </w:lvl>
    <w:lvl w:ilvl="3" w:tplc="3C090001" w:tentative="1">
      <w:start w:val="1"/>
      <w:numFmt w:val="bullet"/>
      <w:lvlText w:val=""/>
      <w:lvlJc w:val="left"/>
      <w:pPr>
        <w:ind w:left="2580" w:hanging="360"/>
      </w:pPr>
      <w:rPr>
        <w:rFonts w:ascii="Symbol" w:hAnsi="Symbol" w:hint="default"/>
      </w:rPr>
    </w:lvl>
    <w:lvl w:ilvl="4" w:tplc="3C090003" w:tentative="1">
      <w:start w:val="1"/>
      <w:numFmt w:val="bullet"/>
      <w:lvlText w:val="o"/>
      <w:lvlJc w:val="left"/>
      <w:pPr>
        <w:ind w:left="3300" w:hanging="360"/>
      </w:pPr>
      <w:rPr>
        <w:rFonts w:ascii="Courier New" w:hAnsi="Courier New" w:cs="Courier New" w:hint="default"/>
      </w:rPr>
    </w:lvl>
    <w:lvl w:ilvl="5" w:tplc="3C090005" w:tentative="1">
      <w:start w:val="1"/>
      <w:numFmt w:val="bullet"/>
      <w:lvlText w:val=""/>
      <w:lvlJc w:val="left"/>
      <w:pPr>
        <w:ind w:left="4020" w:hanging="360"/>
      </w:pPr>
      <w:rPr>
        <w:rFonts w:ascii="Wingdings" w:hAnsi="Wingdings" w:hint="default"/>
      </w:rPr>
    </w:lvl>
    <w:lvl w:ilvl="6" w:tplc="3C090001" w:tentative="1">
      <w:start w:val="1"/>
      <w:numFmt w:val="bullet"/>
      <w:lvlText w:val=""/>
      <w:lvlJc w:val="left"/>
      <w:pPr>
        <w:ind w:left="4740" w:hanging="360"/>
      </w:pPr>
      <w:rPr>
        <w:rFonts w:ascii="Symbol" w:hAnsi="Symbol" w:hint="default"/>
      </w:rPr>
    </w:lvl>
    <w:lvl w:ilvl="7" w:tplc="3C090003" w:tentative="1">
      <w:start w:val="1"/>
      <w:numFmt w:val="bullet"/>
      <w:lvlText w:val="o"/>
      <w:lvlJc w:val="left"/>
      <w:pPr>
        <w:ind w:left="5460" w:hanging="360"/>
      </w:pPr>
      <w:rPr>
        <w:rFonts w:ascii="Courier New" w:hAnsi="Courier New" w:cs="Courier New" w:hint="default"/>
      </w:rPr>
    </w:lvl>
    <w:lvl w:ilvl="8" w:tplc="3C090005" w:tentative="1">
      <w:start w:val="1"/>
      <w:numFmt w:val="bullet"/>
      <w:lvlText w:val=""/>
      <w:lvlJc w:val="left"/>
      <w:pPr>
        <w:ind w:left="6180" w:hanging="360"/>
      </w:pPr>
      <w:rPr>
        <w:rFonts w:ascii="Wingdings" w:hAnsi="Wingdings" w:hint="default"/>
      </w:rPr>
    </w:lvl>
  </w:abstractNum>
  <w:abstractNum w:abstractNumId="2" w15:restartNumberingAfterBreak="0">
    <w:nsid w:val="6265148E"/>
    <w:multiLevelType w:val="hybridMultilevel"/>
    <w:tmpl w:val="8774FF74"/>
    <w:lvl w:ilvl="0" w:tplc="616A9312">
      <w:start w:val="1"/>
      <w:numFmt w:val="decimal"/>
      <w:lvlText w:val="(%1)"/>
      <w:lvlJc w:val="left"/>
      <w:pPr>
        <w:ind w:left="444" w:hanging="44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33953449">
    <w:abstractNumId w:val="0"/>
  </w:num>
  <w:num w:numId="2" w16cid:durableId="356201640">
    <w:abstractNumId w:val="2"/>
  </w:num>
  <w:num w:numId="3" w16cid:durableId="800344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defaultTabStop w:val="720"/>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47C"/>
    <w:rsid w:val="00001740"/>
    <w:rsid w:val="00010C24"/>
    <w:rsid w:val="00014001"/>
    <w:rsid w:val="000209F3"/>
    <w:rsid w:val="00025E6F"/>
    <w:rsid w:val="00026D5F"/>
    <w:rsid w:val="00030480"/>
    <w:rsid w:val="000423B2"/>
    <w:rsid w:val="000435DE"/>
    <w:rsid w:val="00051619"/>
    <w:rsid w:val="000604FC"/>
    <w:rsid w:val="00066346"/>
    <w:rsid w:val="0007039A"/>
    <w:rsid w:val="00075578"/>
    <w:rsid w:val="0008617E"/>
    <w:rsid w:val="00086674"/>
    <w:rsid w:val="00091B71"/>
    <w:rsid w:val="000B683C"/>
    <w:rsid w:val="000D5450"/>
    <w:rsid w:val="000D5524"/>
    <w:rsid w:val="000E4000"/>
    <w:rsid w:val="000F188C"/>
    <w:rsid w:val="001004BC"/>
    <w:rsid w:val="00107606"/>
    <w:rsid w:val="00107FB7"/>
    <w:rsid w:val="0013359C"/>
    <w:rsid w:val="00161E77"/>
    <w:rsid w:val="00164DD0"/>
    <w:rsid w:val="00172A67"/>
    <w:rsid w:val="00177025"/>
    <w:rsid w:val="00195028"/>
    <w:rsid w:val="001A0F59"/>
    <w:rsid w:val="001A65D5"/>
    <w:rsid w:val="001A73EA"/>
    <w:rsid w:val="001B2E3B"/>
    <w:rsid w:val="001C3455"/>
    <w:rsid w:val="001C3C68"/>
    <w:rsid w:val="001C420C"/>
    <w:rsid w:val="001D7C4C"/>
    <w:rsid w:val="001E684C"/>
    <w:rsid w:val="00211D1A"/>
    <w:rsid w:val="00222C09"/>
    <w:rsid w:val="0023106B"/>
    <w:rsid w:val="00233CDC"/>
    <w:rsid w:val="0023486C"/>
    <w:rsid w:val="00250C88"/>
    <w:rsid w:val="002A402D"/>
    <w:rsid w:val="002D4A52"/>
    <w:rsid w:val="002D7B9B"/>
    <w:rsid w:val="002E21E6"/>
    <w:rsid w:val="002E26ED"/>
    <w:rsid w:val="002E58B3"/>
    <w:rsid w:val="003147EF"/>
    <w:rsid w:val="003161D7"/>
    <w:rsid w:val="003278F9"/>
    <w:rsid w:val="00331538"/>
    <w:rsid w:val="00331BAE"/>
    <w:rsid w:val="00333A3F"/>
    <w:rsid w:val="00337229"/>
    <w:rsid w:val="003417D0"/>
    <w:rsid w:val="00351446"/>
    <w:rsid w:val="003523A0"/>
    <w:rsid w:val="00361D0A"/>
    <w:rsid w:val="00381EA1"/>
    <w:rsid w:val="00396363"/>
    <w:rsid w:val="003A7B9A"/>
    <w:rsid w:val="003D4D49"/>
    <w:rsid w:val="003E20A8"/>
    <w:rsid w:val="003F1AA6"/>
    <w:rsid w:val="003F543B"/>
    <w:rsid w:val="00414DD4"/>
    <w:rsid w:val="004225E9"/>
    <w:rsid w:val="00424964"/>
    <w:rsid w:val="004256D4"/>
    <w:rsid w:val="00431E23"/>
    <w:rsid w:val="0044017F"/>
    <w:rsid w:val="0045004B"/>
    <w:rsid w:val="00463F23"/>
    <w:rsid w:val="0047478B"/>
    <w:rsid w:val="004763EF"/>
    <w:rsid w:val="00476F6D"/>
    <w:rsid w:val="004827D7"/>
    <w:rsid w:val="004A29C4"/>
    <w:rsid w:val="004A33B8"/>
    <w:rsid w:val="004A52E6"/>
    <w:rsid w:val="004C348B"/>
    <w:rsid w:val="004C397B"/>
    <w:rsid w:val="004C5B5A"/>
    <w:rsid w:val="004D25FA"/>
    <w:rsid w:val="004E2374"/>
    <w:rsid w:val="004F5B3E"/>
    <w:rsid w:val="00512410"/>
    <w:rsid w:val="00523669"/>
    <w:rsid w:val="005475D0"/>
    <w:rsid w:val="00550786"/>
    <w:rsid w:val="00553E78"/>
    <w:rsid w:val="00555437"/>
    <w:rsid w:val="005620E8"/>
    <w:rsid w:val="005840A0"/>
    <w:rsid w:val="005854FC"/>
    <w:rsid w:val="00596E71"/>
    <w:rsid w:val="00597A9D"/>
    <w:rsid w:val="005C1950"/>
    <w:rsid w:val="005D250A"/>
    <w:rsid w:val="005D6029"/>
    <w:rsid w:val="005F1540"/>
    <w:rsid w:val="005F4AF6"/>
    <w:rsid w:val="005F6727"/>
    <w:rsid w:val="0060339D"/>
    <w:rsid w:val="00610848"/>
    <w:rsid w:val="00644A9F"/>
    <w:rsid w:val="00650E07"/>
    <w:rsid w:val="00651143"/>
    <w:rsid w:val="00663B32"/>
    <w:rsid w:val="006649B2"/>
    <w:rsid w:val="00671355"/>
    <w:rsid w:val="006814D3"/>
    <w:rsid w:val="00683749"/>
    <w:rsid w:val="00692426"/>
    <w:rsid w:val="0069408C"/>
    <w:rsid w:val="0069622C"/>
    <w:rsid w:val="00734762"/>
    <w:rsid w:val="00750E2F"/>
    <w:rsid w:val="00762D19"/>
    <w:rsid w:val="00780078"/>
    <w:rsid w:val="007802CC"/>
    <w:rsid w:val="00781F69"/>
    <w:rsid w:val="00787D7B"/>
    <w:rsid w:val="0079136F"/>
    <w:rsid w:val="007939A8"/>
    <w:rsid w:val="007E1F39"/>
    <w:rsid w:val="00830735"/>
    <w:rsid w:val="00830C71"/>
    <w:rsid w:val="00851263"/>
    <w:rsid w:val="00854AB6"/>
    <w:rsid w:val="00861D87"/>
    <w:rsid w:val="0088537C"/>
    <w:rsid w:val="00891140"/>
    <w:rsid w:val="0089579B"/>
    <w:rsid w:val="008A672A"/>
    <w:rsid w:val="008B7462"/>
    <w:rsid w:val="008C1F36"/>
    <w:rsid w:val="008C37B9"/>
    <w:rsid w:val="008C55BF"/>
    <w:rsid w:val="008E1335"/>
    <w:rsid w:val="00902AA3"/>
    <w:rsid w:val="00913631"/>
    <w:rsid w:val="009313C1"/>
    <w:rsid w:val="00944EE3"/>
    <w:rsid w:val="00945C66"/>
    <w:rsid w:val="00953367"/>
    <w:rsid w:val="00953DC7"/>
    <w:rsid w:val="009540D9"/>
    <w:rsid w:val="00975B85"/>
    <w:rsid w:val="00992D6B"/>
    <w:rsid w:val="009B0EFF"/>
    <w:rsid w:val="009B1B3C"/>
    <w:rsid w:val="009C149D"/>
    <w:rsid w:val="009D2A89"/>
    <w:rsid w:val="009D606D"/>
    <w:rsid w:val="009E39FC"/>
    <w:rsid w:val="009F240A"/>
    <w:rsid w:val="00A159D7"/>
    <w:rsid w:val="00A15B8E"/>
    <w:rsid w:val="00A27283"/>
    <w:rsid w:val="00A535D1"/>
    <w:rsid w:val="00A57747"/>
    <w:rsid w:val="00A61FDC"/>
    <w:rsid w:val="00A6221F"/>
    <w:rsid w:val="00A65CE6"/>
    <w:rsid w:val="00A67C1A"/>
    <w:rsid w:val="00A732AC"/>
    <w:rsid w:val="00A73864"/>
    <w:rsid w:val="00A82545"/>
    <w:rsid w:val="00AA576B"/>
    <w:rsid w:val="00AC03D5"/>
    <w:rsid w:val="00AC5A52"/>
    <w:rsid w:val="00AD4028"/>
    <w:rsid w:val="00AD531D"/>
    <w:rsid w:val="00AD63B4"/>
    <w:rsid w:val="00AE4414"/>
    <w:rsid w:val="00B1392E"/>
    <w:rsid w:val="00B15B41"/>
    <w:rsid w:val="00B21CEB"/>
    <w:rsid w:val="00B21EF8"/>
    <w:rsid w:val="00B44B87"/>
    <w:rsid w:val="00B63EB9"/>
    <w:rsid w:val="00B862CE"/>
    <w:rsid w:val="00B90B32"/>
    <w:rsid w:val="00B92B93"/>
    <w:rsid w:val="00BB0FBD"/>
    <w:rsid w:val="00BB5DFA"/>
    <w:rsid w:val="00BE1B3D"/>
    <w:rsid w:val="00BF105F"/>
    <w:rsid w:val="00C11B0A"/>
    <w:rsid w:val="00C11C83"/>
    <w:rsid w:val="00C20B0E"/>
    <w:rsid w:val="00C21A44"/>
    <w:rsid w:val="00C25E22"/>
    <w:rsid w:val="00C30644"/>
    <w:rsid w:val="00C52506"/>
    <w:rsid w:val="00C87DDE"/>
    <w:rsid w:val="00C94FFF"/>
    <w:rsid w:val="00C95463"/>
    <w:rsid w:val="00C95FD9"/>
    <w:rsid w:val="00CA182B"/>
    <w:rsid w:val="00CA7A0E"/>
    <w:rsid w:val="00CC4D47"/>
    <w:rsid w:val="00CC52FE"/>
    <w:rsid w:val="00CE5B0A"/>
    <w:rsid w:val="00CE72DF"/>
    <w:rsid w:val="00D04392"/>
    <w:rsid w:val="00D156B1"/>
    <w:rsid w:val="00D25D33"/>
    <w:rsid w:val="00D27B3A"/>
    <w:rsid w:val="00D348ED"/>
    <w:rsid w:val="00D3491A"/>
    <w:rsid w:val="00D34C10"/>
    <w:rsid w:val="00D43766"/>
    <w:rsid w:val="00D4602D"/>
    <w:rsid w:val="00D618B0"/>
    <w:rsid w:val="00D7046A"/>
    <w:rsid w:val="00DA6135"/>
    <w:rsid w:val="00DB1B0B"/>
    <w:rsid w:val="00DB3811"/>
    <w:rsid w:val="00DB65AE"/>
    <w:rsid w:val="00DD70C2"/>
    <w:rsid w:val="00DE78F0"/>
    <w:rsid w:val="00DF2A98"/>
    <w:rsid w:val="00E02149"/>
    <w:rsid w:val="00E057B1"/>
    <w:rsid w:val="00E10B1D"/>
    <w:rsid w:val="00E125A2"/>
    <w:rsid w:val="00E15B70"/>
    <w:rsid w:val="00E211EF"/>
    <w:rsid w:val="00E24631"/>
    <w:rsid w:val="00E31AF0"/>
    <w:rsid w:val="00E44611"/>
    <w:rsid w:val="00E457E6"/>
    <w:rsid w:val="00E559AD"/>
    <w:rsid w:val="00E61105"/>
    <w:rsid w:val="00E767C9"/>
    <w:rsid w:val="00E81F98"/>
    <w:rsid w:val="00E872D7"/>
    <w:rsid w:val="00E872E4"/>
    <w:rsid w:val="00EB3D7C"/>
    <w:rsid w:val="00ED2126"/>
    <w:rsid w:val="00ED4CCE"/>
    <w:rsid w:val="00EE185A"/>
    <w:rsid w:val="00EF5217"/>
    <w:rsid w:val="00F16BE1"/>
    <w:rsid w:val="00F33317"/>
    <w:rsid w:val="00F34CC3"/>
    <w:rsid w:val="00F35FB9"/>
    <w:rsid w:val="00F40831"/>
    <w:rsid w:val="00F44917"/>
    <w:rsid w:val="00F45C72"/>
    <w:rsid w:val="00F46D19"/>
    <w:rsid w:val="00F4760A"/>
    <w:rsid w:val="00F65BB7"/>
    <w:rsid w:val="00F67C77"/>
    <w:rsid w:val="00F73772"/>
    <w:rsid w:val="00F76E1D"/>
    <w:rsid w:val="00F860F1"/>
    <w:rsid w:val="00F8774B"/>
    <w:rsid w:val="00F931C1"/>
    <w:rsid w:val="00F959BA"/>
    <w:rsid w:val="00FA347C"/>
    <w:rsid w:val="00FA6E58"/>
    <w:rsid w:val="00FA7CAA"/>
    <w:rsid w:val="00FB4BB0"/>
    <w:rsid w:val="00FB7A2E"/>
    <w:rsid w:val="00FD7CEF"/>
    <w:rsid w:val="00FE3C0B"/>
    <w:rsid w:val="00FE602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26D13710"/>
  <w15:chartTrackingRefBased/>
  <w15:docId w15:val="{43853B1C-0CF3-4AE1-ADE0-20C7B8EF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9F3"/>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47C"/>
    <w:pPr>
      <w:tabs>
        <w:tab w:val="center" w:pos="4153"/>
        <w:tab w:val="right" w:pos="8306"/>
      </w:tabs>
      <w:spacing w:after="0" w:line="240" w:lineRule="auto"/>
    </w:pPr>
  </w:style>
  <w:style w:type="character" w:customStyle="1" w:styleId="HeaderChar">
    <w:name w:val="Header Char"/>
    <w:basedOn w:val="DefaultParagraphFont"/>
    <w:link w:val="Header"/>
    <w:uiPriority w:val="99"/>
    <w:rsid w:val="00FA347C"/>
  </w:style>
  <w:style w:type="paragraph" w:styleId="Footer">
    <w:name w:val="footer"/>
    <w:basedOn w:val="Normal"/>
    <w:link w:val="FooterChar"/>
    <w:uiPriority w:val="99"/>
    <w:unhideWhenUsed/>
    <w:rsid w:val="00FA347C"/>
    <w:pPr>
      <w:tabs>
        <w:tab w:val="center" w:pos="4153"/>
        <w:tab w:val="right" w:pos="8306"/>
      </w:tabs>
      <w:spacing w:after="0" w:line="240" w:lineRule="auto"/>
    </w:pPr>
  </w:style>
  <w:style w:type="character" w:customStyle="1" w:styleId="FooterChar">
    <w:name w:val="Footer Char"/>
    <w:basedOn w:val="DefaultParagraphFont"/>
    <w:link w:val="Footer"/>
    <w:uiPriority w:val="99"/>
    <w:rsid w:val="00FA347C"/>
  </w:style>
  <w:style w:type="table" w:styleId="TableGrid">
    <w:name w:val="Table Grid"/>
    <w:basedOn w:val="TableNormal"/>
    <w:uiPriority w:val="59"/>
    <w:rsid w:val="00020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684C"/>
    <w:pPr>
      <w:ind w:left="720"/>
      <w:contextualSpacing/>
    </w:pPr>
  </w:style>
  <w:style w:type="character" w:styleId="Hyperlink">
    <w:name w:val="Hyperlink"/>
    <w:basedOn w:val="DefaultParagraphFont"/>
    <w:uiPriority w:val="99"/>
    <w:unhideWhenUsed/>
    <w:rsid w:val="009C149D"/>
    <w:rPr>
      <w:color w:val="0563C1" w:themeColor="hyperlink"/>
      <w:u w:val="single"/>
    </w:rPr>
  </w:style>
  <w:style w:type="character" w:styleId="FollowedHyperlink">
    <w:name w:val="FollowedHyperlink"/>
    <w:basedOn w:val="DefaultParagraphFont"/>
    <w:uiPriority w:val="99"/>
    <w:semiHidden/>
    <w:unhideWhenUsed/>
    <w:rsid w:val="00161E77"/>
    <w:rPr>
      <w:color w:val="954F72" w:themeColor="followedHyperlink"/>
      <w:u w:val="single"/>
    </w:rPr>
  </w:style>
  <w:style w:type="character" w:styleId="Emphasis">
    <w:name w:val="Emphasis"/>
    <w:basedOn w:val="DefaultParagraphFont"/>
    <w:uiPriority w:val="20"/>
    <w:qFormat/>
    <w:rsid w:val="00E872E4"/>
    <w:rPr>
      <w:i/>
      <w:iCs/>
    </w:rPr>
  </w:style>
  <w:style w:type="paragraph" w:styleId="Revision">
    <w:name w:val="Revision"/>
    <w:hidden/>
    <w:uiPriority w:val="99"/>
    <w:semiHidden/>
    <w:rsid w:val="00BB5DFA"/>
    <w:pPr>
      <w:spacing w:after="0" w:line="240" w:lineRule="auto"/>
    </w:pPr>
  </w:style>
  <w:style w:type="character" w:styleId="UnresolvedMention">
    <w:name w:val="Unresolved Mention"/>
    <w:basedOn w:val="DefaultParagraphFont"/>
    <w:uiPriority w:val="99"/>
    <w:semiHidden/>
    <w:unhideWhenUsed/>
    <w:rsid w:val="00107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63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forms.office.com/r/PVAu7f8DG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r/PVAu7f8DG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scription0 xmlns="866b6f03-3aa9-4f32-81ce-975a4a1fca90" xsi:nil="true"/>
    <jysp xmlns="866b6f03-3aa9-4f32-81ce-975a4a1fca90">
      <UserInfo>
        <DisplayName/>
        <AccountId xsi:nil="true"/>
        <AccountType/>
      </UserInfo>
    </jysp>
    <w6t2 xmlns="866b6f03-3aa9-4f32-81ce-975a4a1fca90" xsi:nil="true"/>
    <person xmlns="866b6f03-3aa9-4f32-81ce-975a4a1fca90">
      <UserInfo>
        <DisplayName/>
        <AccountId xsi:nil="true"/>
        <AccountType/>
      </UserInfo>
    </pers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B612A4F3637142B20794F334859676" ma:contentTypeVersion="25" ma:contentTypeDescription="Create a new document." ma:contentTypeScope="" ma:versionID="bbf04875adecd47e1625485438eaaffa">
  <xsd:schema xmlns:xsd="http://www.w3.org/2001/XMLSchema" xmlns:xs="http://www.w3.org/2001/XMLSchema" xmlns:p="http://schemas.microsoft.com/office/2006/metadata/properties" xmlns:ns2="866b6f03-3aa9-4f32-81ce-975a4a1fca90" xmlns:ns3="19d4e66f-9b6b-4a49-a088-4df335d8d9d6" targetNamespace="http://schemas.microsoft.com/office/2006/metadata/properties" ma:root="true" ma:fieldsID="e8bca84f4402c823b250fe7ee77c6924" ns2:_="" ns3:_="">
    <xsd:import namespace="866b6f03-3aa9-4f32-81ce-975a4a1fca90"/>
    <xsd:import namespace="19d4e66f-9b6b-4a49-a088-4df335d8d9d6"/>
    <xsd:element name="properties">
      <xsd:complexType>
        <xsd:sequence>
          <xsd:element name="documentManagement">
            <xsd:complexType>
              <xsd:all>
                <xsd:element ref="ns2:Description0"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jysp" minOccurs="0"/>
                <xsd:element ref="ns2:person" minOccurs="0"/>
                <xsd:element ref="ns2:MediaServiceGenerationTime" minOccurs="0"/>
                <xsd:element ref="ns2:MediaServiceEventHashCode" minOccurs="0"/>
                <xsd:element ref="ns2:w6t2"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b6f03-3aa9-4f32-81ce-975a4a1fca90" elementFormDefault="qualified">
    <xsd:import namespace="http://schemas.microsoft.com/office/2006/documentManagement/types"/>
    <xsd:import namespace="http://schemas.microsoft.com/office/infopath/2007/PartnerControls"/>
    <xsd:element name="Description0" ma:index="8" nillable="true" ma:displayName="Description" ma:description="Sing Kee EP" ma:format="Dropdown" ma:internalName="Description0">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jysp" ma:index="17" nillable="true" ma:displayName="Person or Group" ma:list="UserInfo" ma:internalName="jysp">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rson" ma:index="18"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w6t2" ma:index="21" nillable="true" ma:displayName="Text" ma:internalName="w6t2">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d4e66f-9b6b-4a49-a088-4df335d8d9d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F9D53-DD93-4E8A-A39A-01EC3F79C1DA}">
  <ds:schemaRefs>
    <ds:schemaRef ds:uri="http://schemas.microsoft.com/sharepoint/v3/contenttype/forms"/>
  </ds:schemaRefs>
</ds:datastoreItem>
</file>

<file path=customXml/itemProps2.xml><?xml version="1.0" encoding="utf-8"?>
<ds:datastoreItem xmlns:ds="http://schemas.openxmlformats.org/officeDocument/2006/customXml" ds:itemID="{EE5F54EC-C260-4682-8D2E-8F2E08B5750D}">
  <ds:schemaRefs>
    <ds:schemaRef ds:uri="http://schemas.openxmlformats.org/officeDocument/2006/bibliography"/>
  </ds:schemaRefs>
</ds:datastoreItem>
</file>

<file path=customXml/itemProps3.xml><?xml version="1.0" encoding="utf-8"?>
<ds:datastoreItem xmlns:ds="http://schemas.openxmlformats.org/officeDocument/2006/customXml" ds:itemID="{B6D92259-3F1A-4D9B-9A32-AE5E3DB95B7D}">
  <ds:schemaRefs>
    <ds:schemaRef ds:uri="http://schemas.microsoft.com/office/2006/metadata/properties"/>
    <ds:schemaRef ds:uri="http://schemas.microsoft.com/office/infopath/2007/PartnerControls"/>
    <ds:schemaRef ds:uri="866b6f03-3aa9-4f32-81ce-975a4a1fca90"/>
  </ds:schemaRefs>
</ds:datastoreItem>
</file>

<file path=customXml/itemProps4.xml><?xml version="1.0" encoding="utf-8"?>
<ds:datastoreItem xmlns:ds="http://schemas.openxmlformats.org/officeDocument/2006/customXml" ds:itemID="{81514EA0-8CF1-4823-BDBA-5885044DA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b6f03-3aa9-4f32-81ce-975a4a1fca90"/>
    <ds:schemaRef ds:uri="19d4e66f-9b6b-4a49-a088-4df335d8d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Kompass Creative</dc:creator>
  <cp:keywords/>
  <dc:description/>
  <cp:lastModifiedBy>Cleo SHEK</cp:lastModifiedBy>
  <cp:revision>44</cp:revision>
  <cp:lastPrinted>2022-10-17T08:51:00Z</cp:lastPrinted>
  <dcterms:created xsi:type="dcterms:W3CDTF">2023-02-10T05:26:00Z</dcterms:created>
  <dcterms:modified xsi:type="dcterms:W3CDTF">2024-09-04T04:15:00Z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0x010100EEB612A4F3637142B20794F334859676</vt:lpwstr>
  </property>
</Properties>
</file>